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0E4F0" w14:textId="77777777" w:rsidR="00055DA6" w:rsidRPr="00C73875" w:rsidRDefault="00EC2F55" w:rsidP="00F846DB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C73875">
        <w:rPr>
          <w:rFonts w:ascii="黑体" w:eastAsia="黑体" w:hAnsi="黑体" w:cs="Arial" w:hint="eastAsia"/>
          <w:kern w:val="0"/>
          <w:sz w:val="32"/>
          <w:szCs w:val="32"/>
        </w:rPr>
        <w:t>林学</w:t>
      </w:r>
      <w:r w:rsidR="00C73875">
        <w:rPr>
          <w:rFonts w:ascii="黑体" w:eastAsia="黑体" w:hAnsi="黑体" w:cs="Arial" w:hint="eastAsia"/>
          <w:kern w:val="0"/>
          <w:sz w:val="32"/>
          <w:szCs w:val="32"/>
        </w:rPr>
        <w:t>一级学科</w:t>
      </w:r>
      <w:r w:rsidR="00055DA6" w:rsidRPr="00C73875">
        <w:rPr>
          <w:rFonts w:ascii="黑体" w:eastAsia="黑体" w:hAnsi="黑体" w:cs="Arial" w:hint="eastAsia"/>
          <w:kern w:val="0"/>
          <w:sz w:val="32"/>
          <w:szCs w:val="32"/>
        </w:rPr>
        <w:t>博士学术成果</w:t>
      </w:r>
      <w:r w:rsidR="00C5507C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894D19">
        <w:rPr>
          <w:rFonts w:ascii="黑体" w:eastAsia="黑体" w:hAnsi="黑体" w:cs="Arial" w:hint="eastAsia"/>
          <w:kern w:val="0"/>
          <w:sz w:val="32"/>
          <w:szCs w:val="32"/>
        </w:rPr>
        <w:t>标准</w:t>
      </w:r>
    </w:p>
    <w:p w14:paraId="6DABAF24" w14:textId="1B3EBC92" w:rsidR="00C56CC5" w:rsidRPr="00477794" w:rsidRDefault="00C56CC5" w:rsidP="00740149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14:paraId="3B3EE8A5" w14:textId="77777777" w:rsidR="00AA1D04" w:rsidRDefault="00DB4D6B" w:rsidP="00AA1D04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在</w:t>
      </w:r>
      <w:r w:rsidR="000965D4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学校认定的G1期刊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发表论文</w:t>
      </w:r>
      <w:r w:rsidR="00A06908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篇；或</w:t>
      </w:r>
      <w:r w:rsidR="00BC472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在学院认定的A刊</w:t>
      </w:r>
      <w:r w:rsidR="00F157D9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、</w:t>
      </w:r>
      <w:r w:rsidR="00C96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B刊</w:t>
      </w:r>
      <w:r w:rsidR="00BC472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上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发表论文</w:t>
      </w:r>
      <w:r w:rsidR="00F157D9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2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</w:t>
      </w:r>
      <w:r w:rsidR="00F157D9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，其中至少1篇A刊</w:t>
      </w:r>
      <w:r w:rsidR="00DF1AFD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  <w:r w:rsidR="00BC472E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</w:t>
      </w:r>
      <w:r w:rsidR="00BC472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在</w:t>
      </w:r>
      <w:r w:rsidR="00030B7A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中科院大类二区或以上</w:t>
      </w:r>
      <w:r w:rsidR="00BC472E" w:rsidRPr="00BC472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期刊</w:t>
      </w:r>
      <w:r w:rsidR="00BC472E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发表论文</w:t>
      </w:r>
      <w:r w:rsidR="00BC472E" w:rsidRPr="00257DBE">
        <w:rPr>
          <w:rFonts w:ascii="仿宋" w:eastAsia="仿宋" w:hAnsi="仿宋" w:cs="仿宋_GB2312"/>
          <w:sz w:val="32"/>
          <w:szCs w:val="32"/>
          <w:shd w:val="clear" w:color="auto" w:fill="FFFFFF"/>
        </w:rPr>
        <w:t>2</w:t>
      </w:r>
      <w:r w:rsidR="00BC472E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</w:t>
      </w:r>
    </w:p>
    <w:p w14:paraId="2D44C052" w14:textId="48B385C3" w:rsidR="00AA1D04" w:rsidRPr="00765173" w:rsidRDefault="00AA1D04" w:rsidP="00AA1D04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2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.获国家科学技术奖</w:t>
      </w:r>
      <w:r w:rsidRPr="00D021BB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</w:t>
      </w:r>
      <w:r w:rsidR="00D021BB" w:rsidRPr="00D021BB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持一级证书者</w:t>
      </w:r>
      <w:r w:rsidRPr="00D021BB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；或省部级科学技术奖（一等奖前5名、二等奖前3名）；</w:t>
      </w:r>
    </w:p>
    <w:p w14:paraId="297B180F" w14:textId="783191B8" w:rsidR="00C043E6" w:rsidRDefault="00AA1D04" w:rsidP="0074014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 w:rsidR="00DB4D6B"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授权国家发明专利2件 (</w:t>
      </w:r>
      <w:bookmarkStart w:id="4" w:name="_Hlk215756620"/>
      <w:r w:rsidR="006F715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 w:rsidR="006F715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="006F715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bookmarkEnd w:id="4"/>
      <w:r w:rsidR="00A06908"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）；</w:t>
      </w:r>
    </w:p>
    <w:p w14:paraId="545EAD0F" w14:textId="44FA48D2" w:rsidR="00765173" w:rsidRDefault="00AA1D04" w:rsidP="0074014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</w:t>
      </w:r>
      <w:r w:rsid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.</w:t>
      </w:r>
      <w:r w:rsidR="0076517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授权国家发明专利1件 (</w:t>
      </w:r>
      <w:bookmarkStart w:id="5" w:name="_Hlk215756562"/>
      <w:r w:rsidR="006F715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 w:rsidR="006F715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="006F715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bookmarkEnd w:id="5"/>
      <w:r w:rsidR="0076517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）且在中科院大类二区</w:t>
      </w:r>
      <w:r w:rsidR="001C6D5A" w:rsidRPr="001C6D5A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期刊</w:t>
      </w:r>
      <w:r w:rsidR="0076517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发表论文2篇</w:t>
      </w:r>
      <w:r w:rsidR="00E07AF8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</w:p>
    <w:p w14:paraId="7256B6FC" w14:textId="3848C4E9" w:rsidR="000C2770" w:rsidRDefault="00765173" w:rsidP="0074014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5</w:t>
      </w:r>
      <w:r w:rsidR="005B7330">
        <w:rPr>
          <w:rFonts w:ascii="仿宋" w:eastAsia="仿宋" w:hAnsi="仿宋" w:cs="仿宋_GB2312"/>
          <w:sz w:val="32"/>
          <w:szCs w:val="32"/>
          <w:shd w:val="clear" w:color="auto" w:fill="FFFFFF"/>
        </w:rPr>
        <w:t>.</w:t>
      </w:r>
      <w:r w:rsidR="00EC2F55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参与育成省级审定新品种1个（前3名）；或参与育成国家审定新品种1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个</w:t>
      </w:r>
      <w:r w:rsidR="00783C5A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（前6名）</w:t>
      </w:r>
      <w:r w:rsidR="000C2770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  <w:r w:rsidR="000C2770"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或</w:t>
      </w:r>
      <w:bookmarkStart w:id="6" w:name="_Hlk215756535"/>
      <w:r w:rsidR="006F715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论文相关成果或实践成果（</w:t>
      </w:r>
      <w:r w:rsidR="006F715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 w:rsidR="006F715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="006F7153"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r w:rsidR="006F715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）转化到账20万元及以上</w:t>
      </w:r>
      <w:r w:rsidR="005F6362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。</w:t>
      </w:r>
      <w:bookmarkEnd w:id="6"/>
    </w:p>
    <w:p w14:paraId="1A2D526E" w14:textId="158816B2" w:rsidR="00FA22CA" w:rsidRDefault="004504F0" w:rsidP="00E21EF2">
      <w:pPr>
        <w:spacing w:line="560" w:lineRule="exact"/>
        <w:ind w:firstLineChars="150" w:firstLine="482"/>
        <w:textAlignment w:val="baseline"/>
        <w:rPr>
          <w:rFonts w:ascii="仿宋" w:eastAsia="仿宋" w:hAnsi="仿宋" w:cs="Times New Roman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2B3CAA" w:rsidRPr="001A65D9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2B3CAA" w:rsidRPr="001A65D9">
        <w:rPr>
          <w:rFonts w:ascii="仿宋" w:eastAsia="仿宋" w:hAnsi="仿宋" w:cs="Times New Roman"/>
          <w:sz w:val="32"/>
          <w:szCs w:val="32"/>
        </w:rPr>
        <w:t>必须是</w:t>
      </w:r>
      <w:r w:rsidR="002B3CAA" w:rsidRPr="001A65D9">
        <w:rPr>
          <w:rFonts w:ascii="仿宋" w:eastAsia="仿宋" w:hAnsi="仿宋" w:cs="Times New Roman" w:hint="eastAsia"/>
          <w:sz w:val="32"/>
          <w:szCs w:val="32"/>
        </w:rPr>
        <w:t>研究生</w:t>
      </w:r>
      <w:r w:rsidR="002B3CAA" w:rsidRPr="001A65D9">
        <w:rPr>
          <w:rFonts w:ascii="仿宋" w:eastAsia="仿宋" w:hAnsi="仿宋" w:cs="Times New Roman"/>
          <w:sz w:val="32"/>
          <w:szCs w:val="32"/>
        </w:rPr>
        <w:t>攻读</w:t>
      </w:r>
      <w:r w:rsidR="006A5D82">
        <w:rPr>
          <w:rFonts w:ascii="仿宋" w:eastAsia="仿宋" w:hAnsi="仿宋" w:cs="Times New Roman" w:hint="eastAsia"/>
          <w:sz w:val="32"/>
          <w:szCs w:val="32"/>
        </w:rPr>
        <w:t>相应</w:t>
      </w:r>
      <w:r w:rsidR="002B3CAA" w:rsidRPr="001A65D9">
        <w:rPr>
          <w:rFonts w:ascii="仿宋" w:eastAsia="仿宋" w:hAnsi="仿宋" w:cs="Times New Roman"/>
          <w:sz w:val="32"/>
          <w:szCs w:val="32"/>
        </w:rPr>
        <w:t>学位期间在导师指导下完成，</w:t>
      </w:r>
      <w:bookmarkStart w:id="7" w:name="_Hlk87863032"/>
      <w:r w:rsidR="00C56CC5"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 w:rsidR="00C56CC5">
        <w:rPr>
          <w:rFonts w:ascii="仿宋" w:eastAsia="仿宋" w:hAnsi="仿宋" w:cs="Times New Roman" w:hint="eastAsia"/>
          <w:sz w:val="32"/>
          <w:szCs w:val="32"/>
        </w:rPr>
        <w:t>正式（</w:t>
      </w:r>
      <w:r w:rsidR="00185A2C">
        <w:rPr>
          <w:rFonts w:ascii="仿宋" w:eastAsia="仿宋" w:hAnsi="仿宋" w:cs="Times New Roman" w:hint="eastAsia"/>
          <w:sz w:val="32"/>
          <w:szCs w:val="32"/>
        </w:rPr>
        <w:t>或</w:t>
      </w:r>
      <w:r w:rsidR="00C56CC5">
        <w:rPr>
          <w:rFonts w:ascii="仿宋" w:eastAsia="仿宋" w:hAnsi="仿宋" w:cs="Times New Roman" w:hint="eastAsia"/>
          <w:sz w:val="32"/>
          <w:szCs w:val="32"/>
        </w:rPr>
        <w:t>在线）</w:t>
      </w:r>
      <w:r w:rsidR="00C56CC5">
        <w:rPr>
          <w:rFonts w:ascii="仿宋" w:eastAsia="仿宋" w:hAnsi="仿宋" w:cs="Times New Roman"/>
          <w:sz w:val="32"/>
          <w:szCs w:val="32"/>
        </w:rPr>
        <w:t>发表</w:t>
      </w:r>
      <w:r w:rsidR="00C56CC5">
        <w:rPr>
          <w:rFonts w:ascii="仿宋" w:eastAsia="仿宋" w:hAnsi="仿宋" w:cs="Times New Roman" w:hint="eastAsia"/>
          <w:sz w:val="32"/>
          <w:szCs w:val="32"/>
        </w:rPr>
        <w:t>或获</w:t>
      </w:r>
      <w:r w:rsidR="00C56CC5">
        <w:rPr>
          <w:rFonts w:ascii="仿宋" w:eastAsia="仿宋" w:hAnsi="仿宋" w:cs="Times New Roman"/>
          <w:sz w:val="32"/>
          <w:szCs w:val="32"/>
        </w:rPr>
        <w:t>得</w:t>
      </w:r>
      <w:bookmarkStart w:id="8" w:name="_Hlk87861888"/>
      <w:r w:rsidR="00C56CC5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C56CC5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C56CC5"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8"/>
      <w:r w:rsidR="00C56CC5">
        <w:rPr>
          <w:rFonts w:ascii="仿宋" w:eastAsia="仿宋" w:hAnsi="仿宋" w:cs="Times New Roman"/>
          <w:sz w:val="32"/>
          <w:szCs w:val="32"/>
        </w:rPr>
        <w:t>，</w:t>
      </w:r>
      <w:bookmarkEnd w:id="7"/>
      <w:r w:rsidR="002B3CAA" w:rsidRPr="001A65D9">
        <w:rPr>
          <w:rFonts w:ascii="仿宋" w:eastAsia="仿宋" w:hAnsi="仿宋" w:cs="Times New Roman"/>
          <w:sz w:val="32"/>
          <w:szCs w:val="32"/>
        </w:rPr>
        <w:t>并且内容与申请者学位论文研究内容</w:t>
      </w:r>
      <w:r w:rsidR="002B3CAA">
        <w:rPr>
          <w:rFonts w:ascii="仿宋" w:eastAsia="仿宋" w:hAnsi="仿宋" w:cs="Times New Roman" w:hint="eastAsia"/>
          <w:sz w:val="32"/>
          <w:szCs w:val="32"/>
        </w:rPr>
        <w:t>相关</w:t>
      </w:r>
      <w:r w:rsidR="002B3CAA" w:rsidRPr="001A65D9">
        <w:rPr>
          <w:rFonts w:ascii="仿宋" w:eastAsia="仿宋" w:hAnsi="仿宋" w:cs="Times New Roman"/>
          <w:sz w:val="32"/>
          <w:szCs w:val="32"/>
        </w:rPr>
        <w:t>。论文必须是本人为第一作者（</w:t>
      </w:r>
      <w:r w:rsidR="002B3CAA">
        <w:rPr>
          <w:rFonts w:ascii="仿宋" w:eastAsia="仿宋" w:hAnsi="仿宋" w:cs="Times New Roman" w:hint="eastAsia"/>
          <w:sz w:val="32"/>
          <w:szCs w:val="32"/>
        </w:rPr>
        <w:t>第一</w:t>
      </w:r>
      <w:r w:rsidR="00D021BB">
        <w:rPr>
          <w:rFonts w:ascii="仿宋" w:eastAsia="仿宋" w:hAnsi="仿宋" w:cs="Times New Roman" w:hint="eastAsia"/>
          <w:sz w:val="32"/>
          <w:szCs w:val="32"/>
        </w:rPr>
        <w:t>位</w:t>
      </w:r>
      <w:r w:rsidR="002B3CAA">
        <w:rPr>
          <w:rFonts w:ascii="仿宋" w:eastAsia="仿宋" w:hAnsi="仿宋" w:cs="Times New Roman" w:hint="eastAsia"/>
          <w:sz w:val="32"/>
          <w:szCs w:val="32"/>
        </w:rPr>
        <w:t>序</w:t>
      </w:r>
      <w:r w:rsidR="002B3CAA" w:rsidRPr="001A65D9">
        <w:rPr>
          <w:rFonts w:ascii="仿宋" w:eastAsia="仿宋" w:hAnsi="仿宋" w:cs="Times New Roman"/>
          <w:kern w:val="0"/>
          <w:sz w:val="32"/>
          <w:szCs w:val="32"/>
        </w:rPr>
        <w:t>）</w:t>
      </w:r>
      <w:r w:rsidR="002B3CAA" w:rsidRPr="001A65D9">
        <w:rPr>
          <w:rFonts w:ascii="仿宋" w:eastAsia="仿宋" w:hAnsi="仿宋" w:cs="Times New Roman"/>
          <w:sz w:val="32"/>
          <w:szCs w:val="32"/>
        </w:rPr>
        <w:t>，导师</w:t>
      </w:r>
      <w:r w:rsidR="00CE6A69"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="002B3CAA" w:rsidRPr="001A65D9">
        <w:rPr>
          <w:rFonts w:ascii="仿宋" w:eastAsia="仿宋" w:hAnsi="仿宋" w:cs="Times New Roman"/>
          <w:sz w:val="32"/>
          <w:szCs w:val="32"/>
        </w:rPr>
        <w:t>为通讯作者的</w:t>
      </w:r>
      <w:r w:rsidR="005B7330" w:rsidRPr="001A65D9">
        <w:rPr>
          <w:rFonts w:ascii="仿宋" w:eastAsia="仿宋" w:hAnsi="仿宋" w:cs="Times New Roman"/>
          <w:sz w:val="32"/>
          <w:szCs w:val="32"/>
        </w:rPr>
        <w:t>学术研究</w:t>
      </w:r>
      <w:r w:rsidR="002B3CAA" w:rsidRPr="001A65D9">
        <w:rPr>
          <w:rFonts w:ascii="仿宋" w:eastAsia="仿宋" w:hAnsi="仿宋" w:cs="Times New Roman"/>
          <w:sz w:val="32"/>
          <w:szCs w:val="32"/>
        </w:rPr>
        <w:t>论文</w:t>
      </w:r>
      <w:r w:rsidR="002B3CAA"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20DB62B6" w14:textId="77777777" w:rsidR="00FA22CA" w:rsidRDefault="00FA22CA">
      <w:pPr>
        <w:widowControl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br w:type="page"/>
      </w:r>
    </w:p>
    <w:p w14:paraId="705140FA" w14:textId="77777777" w:rsidR="00FA22CA" w:rsidRPr="00DF25FD" w:rsidRDefault="00FA22CA" w:rsidP="00FA22CA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DF25FD">
        <w:rPr>
          <w:rFonts w:ascii="黑体" w:eastAsia="黑体" w:hAnsi="黑体" w:cs="Arial" w:hint="eastAsia"/>
          <w:kern w:val="0"/>
          <w:sz w:val="32"/>
          <w:szCs w:val="32"/>
        </w:rPr>
        <w:lastRenderedPageBreak/>
        <w:t>林学一级学科硕士学术成果</w:t>
      </w:r>
      <w:r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14:paraId="7836AA6E" w14:textId="77777777" w:rsidR="00FA22CA" w:rsidRPr="0076298C" w:rsidRDefault="00FA22CA" w:rsidP="00FA22CA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14:paraId="643548A7" w14:textId="77777777" w:rsidR="00FA22CA" w:rsidRPr="00D60FC6" w:rsidRDefault="00FA22CA" w:rsidP="00FA22C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D60FC6">
        <w:rPr>
          <w:rFonts w:ascii="仿宋" w:eastAsia="仿宋" w:hAnsi="仿宋" w:cs="Arial" w:hint="eastAsia"/>
          <w:kern w:val="0"/>
          <w:sz w:val="32"/>
          <w:szCs w:val="32"/>
        </w:rPr>
        <w:t>1.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以第一作者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（第一位序）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在国内核心期刊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、SCI、EI收录期刊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发表学术研究论文</w:t>
      </w:r>
      <w:r w:rsidRPr="00CA3F81"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篇；或在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学校G1期刊目录发表论文，排名前三的共同第一作者</w:t>
      </w:r>
      <w:r w:rsidRPr="00CA3F81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；</w:t>
      </w:r>
    </w:p>
    <w:p w14:paraId="6B3110E6" w14:textId="77777777" w:rsidR="00FA22CA" w:rsidRPr="00D60FC6" w:rsidRDefault="00FA22CA" w:rsidP="00FA22C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获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国家科学技术奖；或省部级科学技术奖（一等奖前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7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名、二等奖前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</w:t>
      </w:r>
    </w:p>
    <w:p w14:paraId="5462266A" w14:textId="77777777" w:rsidR="00FA22CA" w:rsidRDefault="00FA22CA" w:rsidP="00FA22CA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 w:rsidRPr="00D60FC6">
        <w:rPr>
          <w:rFonts w:ascii="仿宋" w:eastAsia="仿宋" w:hAnsi="仿宋" w:cs="Arial" w:hint="eastAsia"/>
          <w:kern w:val="0"/>
          <w:sz w:val="32"/>
          <w:szCs w:val="32"/>
        </w:rPr>
        <w:t>.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授权国家发明专利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1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件 (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r w:rsidRPr="00257DB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）；</w:t>
      </w:r>
    </w:p>
    <w:p w14:paraId="546888D9" w14:textId="77777777" w:rsidR="00FA22CA" w:rsidRDefault="00FA22CA" w:rsidP="00FA22CA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4.</w:t>
      </w:r>
      <w:r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参与育成省级审定新品种1个（前</w:t>
      </w:r>
      <w:r>
        <w:rPr>
          <w:rFonts w:ascii="仿宋" w:eastAsia="仿宋" w:hAnsi="仿宋" w:cs="仿宋_GB2312"/>
          <w:sz w:val="32"/>
          <w:szCs w:val="32"/>
          <w:shd w:val="clear" w:color="auto" w:fill="FFFFFF"/>
        </w:rPr>
        <w:t>5</w:t>
      </w:r>
      <w:r w:rsidRPr="00EC2F55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名）；或参与育成国家审定新品种1个；或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论文相关成果或实践成果（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第1完成人；或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第2完成人</w:t>
      </w:r>
      <w:r w:rsidRPr="00765173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且导师排名第1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）转化到账20万元及以上。</w:t>
      </w:r>
    </w:p>
    <w:p w14:paraId="4956CC97" w14:textId="77777777" w:rsidR="00FA22CA" w:rsidRDefault="00FA22CA" w:rsidP="00FA22CA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CE6A69"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 w:rsidRPr="001A65D9">
        <w:rPr>
          <w:rFonts w:ascii="仿宋" w:eastAsia="仿宋" w:hAnsi="仿宋" w:cs="Times New Roman" w:hint="eastAsia"/>
          <w:sz w:val="32"/>
          <w:szCs w:val="32"/>
        </w:rPr>
        <w:t>学术成果</w:t>
      </w:r>
      <w:r w:rsidRPr="001A65D9">
        <w:rPr>
          <w:rFonts w:ascii="仿宋" w:eastAsia="仿宋" w:hAnsi="仿宋" w:cs="Times New Roman"/>
          <w:sz w:val="32"/>
          <w:szCs w:val="32"/>
        </w:rPr>
        <w:t>必须是</w:t>
      </w:r>
      <w:r w:rsidRPr="001A65D9">
        <w:rPr>
          <w:rFonts w:ascii="仿宋" w:eastAsia="仿宋" w:hAnsi="仿宋" w:cs="Times New Roman" w:hint="eastAsia"/>
          <w:sz w:val="32"/>
          <w:szCs w:val="32"/>
        </w:rPr>
        <w:t>研究生</w:t>
      </w:r>
      <w:r w:rsidRPr="001A65D9">
        <w:rPr>
          <w:rFonts w:ascii="仿宋" w:eastAsia="仿宋" w:hAnsi="仿宋" w:cs="Times New Roman"/>
          <w:sz w:val="32"/>
          <w:szCs w:val="32"/>
        </w:rPr>
        <w:t>攻读相应学位期间在导师指导下完成，以西北农林科技大学为第一署名单位发表</w:t>
      </w:r>
      <w:r w:rsidRPr="001A65D9">
        <w:rPr>
          <w:rFonts w:ascii="仿宋" w:eastAsia="仿宋" w:hAnsi="仿宋" w:cs="Times New Roman" w:hint="eastAsia"/>
          <w:sz w:val="32"/>
          <w:szCs w:val="32"/>
        </w:rPr>
        <w:t>或获</w:t>
      </w:r>
      <w:r w:rsidRPr="001A65D9">
        <w:rPr>
          <w:rFonts w:ascii="仿宋" w:eastAsia="仿宋" w:hAnsi="仿宋" w:cs="Times New Roman"/>
          <w:sz w:val="32"/>
          <w:szCs w:val="32"/>
        </w:rPr>
        <w:t>得，并且内容与申请者学位论文研究内容</w:t>
      </w:r>
      <w:r>
        <w:rPr>
          <w:rFonts w:ascii="仿宋" w:eastAsia="仿宋" w:hAnsi="仿宋" w:cs="Times New Roman" w:hint="eastAsia"/>
          <w:sz w:val="32"/>
          <w:szCs w:val="32"/>
        </w:rPr>
        <w:t>相关</w:t>
      </w:r>
      <w:r w:rsidRPr="001A65D9">
        <w:rPr>
          <w:rFonts w:ascii="仿宋" w:eastAsia="仿宋" w:hAnsi="仿宋" w:cs="Times New Roman"/>
          <w:sz w:val="32"/>
          <w:szCs w:val="32"/>
        </w:rPr>
        <w:t>。论文必须</w:t>
      </w:r>
      <w:r>
        <w:rPr>
          <w:rFonts w:ascii="仿宋" w:eastAsia="仿宋" w:hAnsi="仿宋" w:cs="Times New Roman" w:hint="eastAsia"/>
          <w:sz w:val="32"/>
          <w:szCs w:val="32"/>
        </w:rPr>
        <w:t>是</w:t>
      </w:r>
      <w:r w:rsidRPr="001A65D9">
        <w:rPr>
          <w:rFonts w:ascii="仿宋" w:eastAsia="仿宋" w:hAnsi="仿宋" w:cs="Times New Roman"/>
          <w:sz w:val="32"/>
          <w:szCs w:val="32"/>
        </w:rPr>
        <w:t>导师</w:t>
      </w:r>
      <w:r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Pr="001A65D9">
        <w:rPr>
          <w:rFonts w:ascii="仿宋" w:eastAsia="仿宋" w:hAnsi="仿宋" w:cs="Times New Roman"/>
          <w:sz w:val="32"/>
          <w:szCs w:val="32"/>
        </w:rPr>
        <w:t>为通讯作者的学术研究论文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1EED6D55" w14:textId="77777777" w:rsidR="00C56CC5" w:rsidRPr="00FA22CA" w:rsidRDefault="00C56CC5" w:rsidP="00E21EF2">
      <w:pPr>
        <w:spacing w:line="560" w:lineRule="exact"/>
        <w:ind w:firstLineChars="150" w:firstLine="480"/>
        <w:textAlignment w:val="baseline"/>
        <w:rPr>
          <w:rFonts w:ascii="仿宋" w:eastAsia="仿宋" w:hAnsi="仿宋" w:cs="Times New Roman"/>
          <w:sz w:val="32"/>
          <w:szCs w:val="32"/>
        </w:rPr>
      </w:pPr>
      <w:bookmarkStart w:id="9" w:name="_GoBack"/>
      <w:bookmarkEnd w:id="9"/>
    </w:p>
    <w:sectPr w:rsidR="00C56CC5" w:rsidRPr="00FA22CA" w:rsidSect="00554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16646" w14:textId="77777777" w:rsidR="000E197B" w:rsidRDefault="000E197B" w:rsidP="00447D90">
      <w:r>
        <w:separator/>
      </w:r>
    </w:p>
  </w:endnote>
  <w:endnote w:type="continuationSeparator" w:id="0">
    <w:p w14:paraId="15E66C0E" w14:textId="77777777" w:rsidR="000E197B" w:rsidRDefault="000E197B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3EA71" w14:textId="77777777" w:rsidR="000E197B" w:rsidRDefault="000E197B" w:rsidP="00447D90">
      <w:r>
        <w:separator/>
      </w:r>
    </w:p>
  </w:footnote>
  <w:footnote w:type="continuationSeparator" w:id="0">
    <w:p w14:paraId="6AAB9037" w14:textId="77777777" w:rsidR="000E197B" w:rsidRDefault="000E197B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007AE"/>
    <w:rsid w:val="00030B7A"/>
    <w:rsid w:val="0004134E"/>
    <w:rsid w:val="00055DA6"/>
    <w:rsid w:val="0007556B"/>
    <w:rsid w:val="000965D4"/>
    <w:rsid w:val="00097518"/>
    <w:rsid w:val="000C2770"/>
    <w:rsid w:val="000E197B"/>
    <w:rsid w:val="000E76EF"/>
    <w:rsid w:val="000F3B7D"/>
    <w:rsid w:val="000F7C73"/>
    <w:rsid w:val="00101F36"/>
    <w:rsid w:val="001142AF"/>
    <w:rsid w:val="001445F2"/>
    <w:rsid w:val="00182905"/>
    <w:rsid w:val="00185A2C"/>
    <w:rsid w:val="001922F8"/>
    <w:rsid w:val="001A65D9"/>
    <w:rsid w:val="001C6D5A"/>
    <w:rsid w:val="00202D65"/>
    <w:rsid w:val="00253B58"/>
    <w:rsid w:val="002568B5"/>
    <w:rsid w:val="002B3CAA"/>
    <w:rsid w:val="002C15D6"/>
    <w:rsid w:val="00333962"/>
    <w:rsid w:val="003571F6"/>
    <w:rsid w:val="003817EB"/>
    <w:rsid w:val="00397B4C"/>
    <w:rsid w:val="003A60DC"/>
    <w:rsid w:val="00402FC4"/>
    <w:rsid w:val="00422A34"/>
    <w:rsid w:val="00436666"/>
    <w:rsid w:val="00447D90"/>
    <w:rsid w:val="004504F0"/>
    <w:rsid w:val="00453047"/>
    <w:rsid w:val="004A369F"/>
    <w:rsid w:val="004C6B64"/>
    <w:rsid w:val="004D65D9"/>
    <w:rsid w:val="004F45CF"/>
    <w:rsid w:val="005544E4"/>
    <w:rsid w:val="005B6860"/>
    <w:rsid w:val="005B7330"/>
    <w:rsid w:val="005C0E32"/>
    <w:rsid w:val="005C5B32"/>
    <w:rsid w:val="005C5F64"/>
    <w:rsid w:val="005F6362"/>
    <w:rsid w:val="0060442E"/>
    <w:rsid w:val="00632DE8"/>
    <w:rsid w:val="00654BD5"/>
    <w:rsid w:val="00672985"/>
    <w:rsid w:val="00673E16"/>
    <w:rsid w:val="00674536"/>
    <w:rsid w:val="006903F0"/>
    <w:rsid w:val="006A5D82"/>
    <w:rsid w:val="006B2D0D"/>
    <w:rsid w:val="006B2F34"/>
    <w:rsid w:val="006B6186"/>
    <w:rsid w:val="006F651F"/>
    <w:rsid w:val="006F7153"/>
    <w:rsid w:val="006F7787"/>
    <w:rsid w:val="0072626F"/>
    <w:rsid w:val="00740149"/>
    <w:rsid w:val="00746FF4"/>
    <w:rsid w:val="00765173"/>
    <w:rsid w:val="00774408"/>
    <w:rsid w:val="00783C5A"/>
    <w:rsid w:val="00792507"/>
    <w:rsid w:val="007A6E88"/>
    <w:rsid w:val="007D0013"/>
    <w:rsid w:val="00832482"/>
    <w:rsid w:val="00837548"/>
    <w:rsid w:val="00861BDE"/>
    <w:rsid w:val="00862E7B"/>
    <w:rsid w:val="00864A40"/>
    <w:rsid w:val="00894B22"/>
    <w:rsid w:val="00894D19"/>
    <w:rsid w:val="008C3FF6"/>
    <w:rsid w:val="008F71DD"/>
    <w:rsid w:val="0090628B"/>
    <w:rsid w:val="00942594"/>
    <w:rsid w:val="0098244E"/>
    <w:rsid w:val="009900D4"/>
    <w:rsid w:val="009A3E3E"/>
    <w:rsid w:val="009A75E3"/>
    <w:rsid w:val="009F7CDE"/>
    <w:rsid w:val="00A06908"/>
    <w:rsid w:val="00A1088B"/>
    <w:rsid w:val="00A13901"/>
    <w:rsid w:val="00A35B20"/>
    <w:rsid w:val="00A51553"/>
    <w:rsid w:val="00A80C74"/>
    <w:rsid w:val="00A80DCC"/>
    <w:rsid w:val="00A86C19"/>
    <w:rsid w:val="00AA1D04"/>
    <w:rsid w:val="00AA3B54"/>
    <w:rsid w:val="00AB0490"/>
    <w:rsid w:val="00AF24FC"/>
    <w:rsid w:val="00B06AE5"/>
    <w:rsid w:val="00B23BED"/>
    <w:rsid w:val="00B35189"/>
    <w:rsid w:val="00B40DFE"/>
    <w:rsid w:val="00B441BF"/>
    <w:rsid w:val="00B4725B"/>
    <w:rsid w:val="00B717E2"/>
    <w:rsid w:val="00B96E7F"/>
    <w:rsid w:val="00BA4AAF"/>
    <w:rsid w:val="00BA6D7B"/>
    <w:rsid w:val="00BB38CC"/>
    <w:rsid w:val="00BC472E"/>
    <w:rsid w:val="00BE1972"/>
    <w:rsid w:val="00BE502E"/>
    <w:rsid w:val="00C043E6"/>
    <w:rsid w:val="00C10638"/>
    <w:rsid w:val="00C51D51"/>
    <w:rsid w:val="00C5507C"/>
    <w:rsid w:val="00C56CC5"/>
    <w:rsid w:val="00C653A3"/>
    <w:rsid w:val="00C73875"/>
    <w:rsid w:val="00C8423D"/>
    <w:rsid w:val="00C85188"/>
    <w:rsid w:val="00C86C82"/>
    <w:rsid w:val="00C96DBE"/>
    <w:rsid w:val="00CA4AC8"/>
    <w:rsid w:val="00CB18BD"/>
    <w:rsid w:val="00CB4669"/>
    <w:rsid w:val="00CB5E56"/>
    <w:rsid w:val="00CE6A69"/>
    <w:rsid w:val="00CF530B"/>
    <w:rsid w:val="00D021BB"/>
    <w:rsid w:val="00D521B9"/>
    <w:rsid w:val="00D55042"/>
    <w:rsid w:val="00D608CD"/>
    <w:rsid w:val="00D60FC6"/>
    <w:rsid w:val="00D64649"/>
    <w:rsid w:val="00D67DFC"/>
    <w:rsid w:val="00D9770A"/>
    <w:rsid w:val="00DB4D6B"/>
    <w:rsid w:val="00DB76A4"/>
    <w:rsid w:val="00DC6624"/>
    <w:rsid w:val="00DD3BAD"/>
    <w:rsid w:val="00DE0022"/>
    <w:rsid w:val="00DE2B5D"/>
    <w:rsid w:val="00DF1AFD"/>
    <w:rsid w:val="00E07AF8"/>
    <w:rsid w:val="00E1262B"/>
    <w:rsid w:val="00E21EF2"/>
    <w:rsid w:val="00E26BFC"/>
    <w:rsid w:val="00E573DF"/>
    <w:rsid w:val="00EC2F55"/>
    <w:rsid w:val="00ED5E89"/>
    <w:rsid w:val="00EE6AB7"/>
    <w:rsid w:val="00EF3328"/>
    <w:rsid w:val="00F008A0"/>
    <w:rsid w:val="00F04160"/>
    <w:rsid w:val="00F157D9"/>
    <w:rsid w:val="00F255A0"/>
    <w:rsid w:val="00F40DD9"/>
    <w:rsid w:val="00F510D7"/>
    <w:rsid w:val="00F5451E"/>
    <w:rsid w:val="00F57A5F"/>
    <w:rsid w:val="00F70A2E"/>
    <w:rsid w:val="00F846DB"/>
    <w:rsid w:val="00F875A6"/>
    <w:rsid w:val="00F95DF6"/>
    <w:rsid w:val="00FA22CA"/>
    <w:rsid w:val="00FA7527"/>
    <w:rsid w:val="00FC5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F450D4"/>
  <w15:docId w15:val="{06E9B8B3-B66A-4A94-AA44-9B2FEBF4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Revision"/>
    <w:hidden/>
    <w:uiPriority w:val="99"/>
    <w:semiHidden/>
    <w:rsid w:val="00096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D5F8E-8124-473C-BBBF-96FFAA19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134</Words>
  <Characters>766</Characters>
  <Application>Microsoft Office Word</Application>
  <DocSecurity>0</DocSecurity>
  <Lines>6</Lines>
  <Paragraphs>1</Paragraphs>
  <ScaleCrop>false</ScaleCrop>
  <Company>china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63</cp:revision>
  <cp:lastPrinted>2025-07-02T10:51:00Z</cp:lastPrinted>
  <dcterms:created xsi:type="dcterms:W3CDTF">2021-08-18T00:30:00Z</dcterms:created>
  <dcterms:modified xsi:type="dcterms:W3CDTF">2025-12-13T02:42:00Z</dcterms:modified>
</cp:coreProperties>
</file>