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21FE6D" w14:textId="29D011EB" w:rsidR="00097518" w:rsidRPr="007E2820" w:rsidRDefault="00A1088B" w:rsidP="00DE16C7">
      <w:pPr>
        <w:spacing w:beforeLines="50" w:before="156" w:afterLines="50" w:after="156" w:line="360" w:lineRule="auto"/>
        <w:jc w:val="center"/>
        <w:textAlignment w:val="baseline"/>
        <w:rPr>
          <w:rFonts w:ascii="黑体" w:eastAsia="黑体" w:hAnsi="黑体" w:cs="Arial"/>
          <w:kern w:val="0"/>
          <w:sz w:val="36"/>
          <w:szCs w:val="32"/>
        </w:rPr>
      </w:pPr>
      <w:r w:rsidRPr="007E2820">
        <w:rPr>
          <w:rFonts w:ascii="黑体" w:eastAsia="黑体" w:hAnsi="黑体" w:cs="Arial" w:hint="eastAsia"/>
          <w:kern w:val="0"/>
          <w:sz w:val="36"/>
          <w:szCs w:val="32"/>
        </w:rPr>
        <w:t>林业</w:t>
      </w:r>
      <w:bookmarkStart w:id="0" w:name="_GoBack"/>
      <w:bookmarkEnd w:id="0"/>
      <w:r w:rsidR="00DF7A72" w:rsidRPr="007E2820">
        <w:rPr>
          <w:rFonts w:ascii="黑体" w:eastAsia="黑体" w:hAnsi="黑体" w:cs="Arial" w:hint="eastAsia"/>
          <w:kern w:val="0"/>
          <w:sz w:val="36"/>
          <w:szCs w:val="32"/>
        </w:rPr>
        <w:t>硕士</w:t>
      </w:r>
      <w:r w:rsidR="00097518" w:rsidRPr="007E2820">
        <w:rPr>
          <w:rFonts w:ascii="黑体" w:eastAsia="黑体" w:hAnsi="黑体" w:cs="Arial" w:hint="eastAsia"/>
          <w:kern w:val="0"/>
          <w:sz w:val="36"/>
          <w:szCs w:val="32"/>
        </w:rPr>
        <w:t>学术成果</w:t>
      </w:r>
      <w:r w:rsidR="005A2FDB" w:rsidRPr="007E2820">
        <w:rPr>
          <w:rFonts w:ascii="黑体" w:eastAsia="黑体" w:hAnsi="黑体" w:cs="Arial" w:hint="eastAsia"/>
          <w:kern w:val="0"/>
          <w:sz w:val="36"/>
          <w:szCs w:val="32"/>
        </w:rPr>
        <w:t>认定标准</w:t>
      </w:r>
    </w:p>
    <w:p w14:paraId="082A8AA5" w14:textId="6A7B1961" w:rsidR="005A2FDB" w:rsidRPr="0076298C" w:rsidRDefault="005A2FDB" w:rsidP="00DE16C7">
      <w:pPr>
        <w:spacing w:line="560" w:lineRule="exact"/>
        <w:ind w:firstLineChars="200" w:firstLine="640"/>
        <w:rPr>
          <w:rFonts w:ascii="仿宋" w:eastAsia="仿宋" w:hAnsi="仿宋" w:cs="Times New Roman"/>
          <w:sz w:val="32"/>
          <w:szCs w:val="32"/>
        </w:rPr>
      </w:pPr>
      <w:r>
        <w:rPr>
          <w:rFonts w:ascii="仿宋" w:eastAsia="仿宋" w:hAnsi="仿宋" w:cs="Arial" w:hint="eastAsia"/>
          <w:kern w:val="0"/>
          <w:sz w:val="32"/>
          <w:szCs w:val="32"/>
        </w:rPr>
        <w:t>学位论文</w:t>
      </w:r>
      <w:r w:rsidR="000674CD">
        <w:rPr>
          <w:rFonts w:ascii="仿宋_GB2312" w:eastAsia="仿宋_GB2312" w:hAnsi="Times New Roman" w:cs="Times New Roman" w:hint="eastAsia"/>
          <w:sz w:val="32"/>
          <w:szCs w:val="32"/>
        </w:rPr>
        <w:t>或实践成果</w:t>
      </w:r>
      <w:proofErr w:type="gramStart"/>
      <w:r>
        <w:rPr>
          <w:rFonts w:ascii="仿宋" w:eastAsia="仿宋" w:hAnsi="仿宋" w:cs="Arial" w:hint="eastAsia"/>
          <w:kern w:val="0"/>
          <w:sz w:val="32"/>
          <w:szCs w:val="32"/>
        </w:rPr>
        <w:t>校外</w:t>
      </w:r>
      <w:r w:rsidRPr="006C237D">
        <w:rPr>
          <w:rFonts w:ascii="仿宋" w:eastAsia="仿宋" w:hAnsi="仿宋" w:cs="宋体" w:hint="eastAsia"/>
          <w:kern w:val="0"/>
          <w:sz w:val="32"/>
          <w:szCs w:val="32"/>
        </w:rPr>
        <w:t>盲审</w:t>
      </w:r>
      <w:r w:rsidR="009E5BA8">
        <w:rPr>
          <w:rFonts w:ascii="仿宋" w:eastAsia="仿宋" w:hAnsi="仿宋" w:cs="宋体" w:hint="eastAsia"/>
          <w:kern w:val="0"/>
          <w:sz w:val="32"/>
          <w:szCs w:val="32"/>
        </w:rPr>
        <w:t>通过</w:t>
      </w:r>
      <w:proofErr w:type="gramEnd"/>
      <w:r w:rsidR="009E5BA8">
        <w:rPr>
          <w:rFonts w:ascii="仿宋" w:eastAsia="仿宋" w:hAnsi="仿宋" w:cs="宋体" w:hint="eastAsia"/>
          <w:kern w:val="0"/>
          <w:sz w:val="32"/>
          <w:szCs w:val="32"/>
        </w:rPr>
        <w:t>但</w:t>
      </w:r>
      <w:r w:rsidRPr="006C237D">
        <w:rPr>
          <w:rFonts w:ascii="仿宋" w:eastAsia="仿宋" w:hAnsi="仿宋" w:cs="宋体" w:hint="eastAsia"/>
          <w:kern w:val="0"/>
          <w:sz w:val="32"/>
          <w:szCs w:val="32"/>
        </w:rPr>
        <w:t>结果</w:t>
      </w:r>
      <w:r>
        <w:rPr>
          <w:rFonts w:ascii="仿宋" w:eastAsia="仿宋" w:hAnsi="仿宋" w:cs="宋体" w:hint="eastAsia"/>
          <w:kern w:val="0"/>
          <w:sz w:val="32"/>
          <w:szCs w:val="32"/>
        </w:rPr>
        <w:t>不全为优秀者，</w:t>
      </w:r>
      <w:bookmarkStart w:id="1" w:name="_Hlk86741925"/>
      <w:r>
        <w:rPr>
          <w:rFonts w:ascii="仿宋" w:eastAsia="仿宋" w:hAnsi="仿宋" w:cs="Arial" w:hint="eastAsia"/>
          <w:kern w:val="0"/>
          <w:sz w:val="32"/>
          <w:szCs w:val="32"/>
        </w:rPr>
        <w:t>学术成果</w:t>
      </w:r>
      <w:r w:rsidRPr="00AE2A25">
        <w:rPr>
          <w:rFonts w:ascii="Times New Roman" w:eastAsia="仿宋" w:hAnsi="Times New Roman" w:cs="Times New Roman" w:hint="eastAsia"/>
          <w:color w:val="000000" w:themeColor="text1"/>
          <w:kern w:val="0"/>
          <w:sz w:val="32"/>
          <w:szCs w:val="32"/>
        </w:rPr>
        <w:t>须</w:t>
      </w:r>
      <w:r w:rsidRPr="00AE2A25">
        <w:rPr>
          <w:rFonts w:ascii="Times New Roman" w:eastAsia="仿宋" w:hAnsi="Times New Roman" w:cs="Times New Roman"/>
          <w:color w:val="000000" w:themeColor="text1"/>
          <w:kern w:val="0"/>
          <w:sz w:val="32"/>
          <w:szCs w:val="32"/>
        </w:rPr>
        <w:t>满足下列条件之一</w:t>
      </w:r>
      <w:r>
        <w:rPr>
          <w:rFonts w:ascii="Times New Roman" w:eastAsia="仿宋" w:hAnsi="Times New Roman" w:cs="Times New Roman" w:hint="eastAsia"/>
          <w:color w:val="000000" w:themeColor="text1"/>
          <w:kern w:val="0"/>
          <w:sz w:val="32"/>
          <w:szCs w:val="32"/>
        </w:rPr>
        <w:t>，</w:t>
      </w:r>
      <w:r>
        <w:rPr>
          <w:rFonts w:ascii="仿宋" w:eastAsia="仿宋" w:hAnsi="仿宋" w:cs="宋体" w:hint="eastAsia"/>
          <w:kern w:val="0"/>
          <w:sz w:val="32"/>
          <w:szCs w:val="32"/>
        </w:rPr>
        <w:t>方可申请学位。</w:t>
      </w:r>
      <w:bookmarkEnd w:id="1"/>
    </w:p>
    <w:p w14:paraId="631596C2" w14:textId="77777777" w:rsidR="00F95DF6" w:rsidRPr="00D60FC6" w:rsidRDefault="00F95DF6" w:rsidP="00DE16C7">
      <w:pPr>
        <w:spacing w:line="560" w:lineRule="exact"/>
        <w:ind w:firstLineChars="200" w:firstLine="640"/>
        <w:textAlignment w:val="baseline"/>
        <w:rPr>
          <w:rFonts w:ascii="仿宋" w:eastAsia="仿宋" w:hAnsi="仿宋" w:cs="Arial"/>
          <w:kern w:val="0"/>
          <w:sz w:val="32"/>
          <w:szCs w:val="32"/>
        </w:rPr>
      </w:pPr>
      <w:r>
        <w:rPr>
          <w:rFonts w:ascii="仿宋" w:eastAsia="仿宋" w:hAnsi="仿宋" w:cs="仿宋_GB2312"/>
          <w:sz w:val="32"/>
          <w:szCs w:val="32"/>
          <w:shd w:val="clear" w:color="auto" w:fill="FFFFFF"/>
        </w:rPr>
        <w:t>1.</w:t>
      </w:r>
      <w:r w:rsidR="00753168">
        <w:rPr>
          <w:rFonts w:ascii="仿宋" w:eastAsia="仿宋" w:hAnsi="仿宋" w:cs="仿宋_GB2312" w:hint="eastAsia"/>
          <w:sz w:val="32"/>
          <w:szCs w:val="32"/>
          <w:shd w:val="clear" w:color="auto" w:fill="FFFFFF"/>
        </w:rPr>
        <w:t>以第</w:t>
      </w:r>
      <w:r w:rsidR="007920DD">
        <w:rPr>
          <w:rFonts w:ascii="仿宋" w:eastAsia="仿宋" w:hAnsi="仿宋" w:cs="仿宋_GB2312" w:hint="eastAsia"/>
          <w:sz w:val="32"/>
          <w:szCs w:val="32"/>
          <w:shd w:val="clear" w:color="auto" w:fill="FFFFFF"/>
        </w:rPr>
        <w:t>一</w:t>
      </w:r>
      <w:r w:rsidR="00753168">
        <w:rPr>
          <w:rFonts w:ascii="仿宋" w:eastAsia="仿宋" w:hAnsi="仿宋" w:cs="仿宋_GB2312" w:hint="eastAsia"/>
          <w:sz w:val="32"/>
          <w:szCs w:val="32"/>
          <w:shd w:val="clear" w:color="auto" w:fill="FFFFFF"/>
        </w:rPr>
        <w:t>作者（第</w:t>
      </w:r>
      <w:r w:rsidR="007920DD">
        <w:rPr>
          <w:rFonts w:ascii="仿宋" w:eastAsia="仿宋" w:hAnsi="仿宋" w:cs="仿宋_GB2312" w:hint="eastAsia"/>
          <w:sz w:val="32"/>
          <w:szCs w:val="32"/>
          <w:shd w:val="clear" w:color="auto" w:fill="FFFFFF"/>
        </w:rPr>
        <w:t>一</w:t>
      </w:r>
      <w:r w:rsidR="00753168">
        <w:rPr>
          <w:rFonts w:ascii="仿宋" w:eastAsia="仿宋" w:hAnsi="仿宋" w:cs="仿宋_GB2312" w:hint="eastAsia"/>
          <w:sz w:val="32"/>
          <w:szCs w:val="32"/>
          <w:shd w:val="clear" w:color="auto" w:fill="FFFFFF"/>
        </w:rPr>
        <w:t>位序）在学术期刊上发表与毕业论文相关的调查研究、实用技术等论文1篇；或</w:t>
      </w:r>
      <w:r w:rsidRPr="00660F18">
        <w:rPr>
          <w:rFonts w:ascii="仿宋" w:eastAsia="仿宋" w:hAnsi="仿宋" w:cs="宋体" w:hint="eastAsia"/>
          <w:sz w:val="32"/>
          <w:szCs w:val="32"/>
        </w:rPr>
        <w:t>在国内核心期刊</w:t>
      </w:r>
      <w:r w:rsidR="00043B00">
        <w:rPr>
          <w:rFonts w:ascii="仿宋" w:eastAsia="仿宋" w:hAnsi="仿宋" w:cs="宋体" w:hint="eastAsia"/>
          <w:sz w:val="32"/>
          <w:szCs w:val="32"/>
        </w:rPr>
        <w:t>（前2名）</w:t>
      </w:r>
      <w:r w:rsidR="00E4752D">
        <w:rPr>
          <w:rFonts w:ascii="仿宋" w:eastAsia="仿宋" w:hAnsi="仿宋" w:cs="宋体" w:hint="eastAsia"/>
          <w:sz w:val="32"/>
          <w:szCs w:val="32"/>
        </w:rPr>
        <w:t>；或</w:t>
      </w:r>
      <w:r w:rsidR="000547D3">
        <w:rPr>
          <w:rFonts w:ascii="仿宋" w:eastAsia="仿宋" w:hAnsi="仿宋" w:cs="宋体" w:hint="eastAsia"/>
          <w:sz w:val="32"/>
          <w:szCs w:val="32"/>
        </w:rPr>
        <w:t>在</w:t>
      </w:r>
      <w:r w:rsidR="00043B00">
        <w:rPr>
          <w:rFonts w:ascii="仿宋" w:eastAsia="仿宋" w:hAnsi="仿宋" w:cs="宋体" w:hint="eastAsia"/>
          <w:sz w:val="32"/>
          <w:szCs w:val="32"/>
        </w:rPr>
        <w:t>SCI</w:t>
      </w:r>
      <w:r w:rsidRPr="00660F18">
        <w:rPr>
          <w:rFonts w:ascii="仿宋" w:eastAsia="仿宋" w:hAnsi="仿宋" w:cs="宋体" w:hint="eastAsia"/>
          <w:sz w:val="32"/>
          <w:szCs w:val="32"/>
        </w:rPr>
        <w:t>学术</w:t>
      </w:r>
      <w:r w:rsidR="00043B00">
        <w:rPr>
          <w:rFonts w:ascii="仿宋" w:eastAsia="仿宋" w:hAnsi="仿宋" w:cs="宋体" w:hint="eastAsia"/>
          <w:sz w:val="32"/>
          <w:szCs w:val="32"/>
        </w:rPr>
        <w:t>期刊（前3名）</w:t>
      </w:r>
      <w:r>
        <w:rPr>
          <w:rFonts w:ascii="仿宋" w:eastAsia="仿宋" w:hAnsi="仿宋" w:cs="宋体" w:hint="eastAsia"/>
          <w:sz w:val="32"/>
          <w:szCs w:val="32"/>
        </w:rPr>
        <w:t>参与</w:t>
      </w:r>
      <w:r w:rsidRPr="00660F18">
        <w:rPr>
          <w:rFonts w:ascii="仿宋" w:eastAsia="仿宋" w:hAnsi="仿宋" w:cs="宋体" w:hint="eastAsia"/>
          <w:sz w:val="32"/>
          <w:szCs w:val="32"/>
        </w:rPr>
        <w:t>发表学术研究论文1篇</w:t>
      </w:r>
      <w:r w:rsidRPr="00CA3F81">
        <w:rPr>
          <w:rFonts w:ascii="仿宋" w:eastAsia="仿宋" w:hAnsi="仿宋" w:cs="仿宋_GB2312" w:hint="eastAsia"/>
          <w:sz w:val="32"/>
          <w:szCs w:val="32"/>
          <w:shd w:val="clear" w:color="auto" w:fill="FFFFFF"/>
        </w:rPr>
        <w:t>；</w:t>
      </w:r>
    </w:p>
    <w:p w14:paraId="4E4580DE" w14:textId="77777777" w:rsidR="00F95DF6" w:rsidRDefault="008B7630" w:rsidP="00DE16C7">
      <w:pPr>
        <w:spacing w:line="560" w:lineRule="exact"/>
        <w:ind w:firstLineChars="200" w:firstLine="640"/>
        <w:textAlignment w:val="baseline"/>
        <w:rPr>
          <w:rFonts w:ascii="仿宋" w:eastAsia="仿宋" w:hAnsi="仿宋" w:cs="仿宋_GB2312"/>
          <w:sz w:val="32"/>
          <w:szCs w:val="32"/>
          <w:shd w:val="clear" w:color="auto" w:fill="FFFFFF"/>
        </w:rPr>
      </w:pPr>
      <w:r>
        <w:rPr>
          <w:rFonts w:ascii="仿宋" w:eastAsia="仿宋" w:hAnsi="仿宋" w:cs="Arial" w:hint="eastAsia"/>
          <w:kern w:val="0"/>
          <w:sz w:val="32"/>
          <w:szCs w:val="32"/>
        </w:rPr>
        <w:t>2</w:t>
      </w:r>
      <w:r w:rsidR="00F95DF6" w:rsidRPr="00D60FC6">
        <w:rPr>
          <w:rFonts w:ascii="仿宋" w:eastAsia="仿宋" w:hAnsi="仿宋" w:cs="Arial" w:hint="eastAsia"/>
          <w:kern w:val="0"/>
          <w:sz w:val="32"/>
          <w:szCs w:val="32"/>
        </w:rPr>
        <w:t>.</w:t>
      </w:r>
      <w:r w:rsidR="00F95DF6" w:rsidRPr="00257DBE">
        <w:rPr>
          <w:rFonts w:ascii="仿宋" w:eastAsia="仿宋" w:hAnsi="仿宋" w:cs="仿宋_GB2312" w:hint="eastAsia"/>
          <w:sz w:val="32"/>
          <w:szCs w:val="32"/>
          <w:shd w:val="clear" w:color="auto" w:fill="FFFFFF"/>
        </w:rPr>
        <w:t>授权国家发明专利</w:t>
      </w:r>
      <w:r w:rsidR="00F95DF6">
        <w:rPr>
          <w:rFonts w:ascii="仿宋" w:eastAsia="仿宋" w:hAnsi="仿宋" w:cs="仿宋_GB2312"/>
          <w:sz w:val="32"/>
          <w:szCs w:val="32"/>
          <w:shd w:val="clear" w:color="auto" w:fill="FFFFFF"/>
        </w:rPr>
        <w:t>1</w:t>
      </w:r>
      <w:r w:rsidR="00F95DF6" w:rsidRPr="00257DBE">
        <w:rPr>
          <w:rFonts w:ascii="仿宋" w:eastAsia="仿宋" w:hAnsi="仿宋" w:cs="仿宋_GB2312" w:hint="eastAsia"/>
          <w:sz w:val="32"/>
          <w:szCs w:val="32"/>
          <w:shd w:val="clear" w:color="auto" w:fill="FFFFFF"/>
        </w:rPr>
        <w:t>件(</w:t>
      </w:r>
      <w:r>
        <w:rPr>
          <w:rFonts w:ascii="仿宋" w:eastAsia="仿宋" w:hAnsi="仿宋" w:cs="仿宋_GB2312" w:hint="eastAsia"/>
          <w:sz w:val="32"/>
          <w:szCs w:val="32"/>
          <w:shd w:val="clear" w:color="auto" w:fill="FFFFFF"/>
        </w:rPr>
        <w:t>前</w:t>
      </w:r>
      <w:r w:rsidR="00F848A8">
        <w:rPr>
          <w:rFonts w:ascii="仿宋" w:eastAsia="仿宋" w:hAnsi="仿宋" w:cs="仿宋_GB2312" w:hint="eastAsia"/>
          <w:sz w:val="32"/>
          <w:szCs w:val="32"/>
          <w:shd w:val="clear" w:color="auto" w:fill="FFFFFF"/>
        </w:rPr>
        <w:t>3</w:t>
      </w:r>
      <w:r>
        <w:rPr>
          <w:rFonts w:ascii="仿宋" w:eastAsia="仿宋" w:hAnsi="仿宋" w:cs="仿宋_GB2312" w:hint="eastAsia"/>
          <w:sz w:val="32"/>
          <w:szCs w:val="32"/>
          <w:shd w:val="clear" w:color="auto" w:fill="FFFFFF"/>
        </w:rPr>
        <w:t>名</w:t>
      </w:r>
      <w:r w:rsidR="00F95DF6" w:rsidRPr="00257DBE">
        <w:rPr>
          <w:rFonts w:ascii="仿宋" w:eastAsia="仿宋" w:hAnsi="仿宋" w:cs="仿宋_GB2312" w:hint="eastAsia"/>
          <w:sz w:val="32"/>
          <w:szCs w:val="32"/>
          <w:shd w:val="clear" w:color="auto" w:fill="FFFFFF"/>
        </w:rPr>
        <w:t>）；</w:t>
      </w:r>
    </w:p>
    <w:p w14:paraId="5B6DB02B" w14:textId="30B78B63" w:rsidR="00F95DF6" w:rsidRDefault="007569FF" w:rsidP="00DE16C7">
      <w:pPr>
        <w:spacing w:line="560" w:lineRule="exact"/>
        <w:ind w:firstLineChars="200" w:firstLine="640"/>
        <w:textAlignment w:val="baseline"/>
        <w:rPr>
          <w:rFonts w:ascii="仿宋" w:eastAsia="仿宋" w:hAnsi="仿宋" w:cs="仿宋_GB2312"/>
          <w:sz w:val="32"/>
          <w:szCs w:val="32"/>
          <w:shd w:val="clear" w:color="auto" w:fill="FFFFFF"/>
        </w:rPr>
      </w:pPr>
      <w:r>
        <w:rPr>
          <w:rFonts w:ascii="仿宋" w:eastAsia="仿宋" w:hAnsi="仿宋" w:cs="仿宋_GB2312"/>
          <w:sz w:val="32"/>
          <w:szCs w:val="32"/>
          <w:shd w:val="clear" w:color="auto" w:fill="FFFFFF"/>
        </w:rPr>
        <w:t>3.</w:t>
      </w:r>
      <w:r w:rsidRPr="00EC2F55">
        <w:rPr>
          <w:rFonts w:ascii="仿宋" w:eastAsia="仿宋" w:hAnsi="仿宋" w:cs="仿宋_GB2312" w:hint="eastAsia"/>
          <w:sz w:val="32"/>
          <w:szCs w:val="32"/>
          <w:shd w:val="clear" w:color="auto" w:fill="FFFFFF"/>
        </w:rPr>
        <w:t>参与育成国家审定新品种1个</w:t>
      </w:r>
      <w:r w:rsidR="00F95DF6" w:rsidRPr="00EC2F55">
        <w:rPr>
          <w:rFonts w:ascii="仿宋" w:eastAsia="仿宋" w:hAnsi="仿宋" w:cs="仿宋_GB2312" w:hint="eastAsia"/>
          <w:sz w:val="32"/>
          <w:szCs w:val="32"/>
          <w:shd w:val="clear" w:color="auto" w:fill="FFFFFF"/>
        </w:rPr>
        <w:t>；或</w:t>
      </w:r>
      <w:r w:rsidRPr="00EC2F55">
        <w:rPr>
          <w:rFonts w:ascii="仿宋" w:eastAsia="仿宋" w:hAnsi="仿宋" w:cs="仿宋_GB2312" w:hint="eastAsia"/>
          <w:sz w:val="32"/>
          <w:szCs w:val="32"/>
          <w:shd w:val="clear" w:color="auto" w:fill="FFFFFF"/>
        </w:rPr>
        <w:t>参与育成省级审定新品种1个</w:t>
      </w:r>
      <w:r w:rsidR="00F95DF6" w:rsidRPr="00EC2F55">
        <w:rPr>
          <w:rFonts w:ascii="仿宋" w:eastAsia="仿宋" w:hAnsi="仿宋" w:cs="仿宋_GB2312" w:hint="eastAsia"/>
          <w:sz w:val="32"/>
          <w:szCs w:val="32"/>
          <w:shd w:val="clear" w:color="auto" w:fill="FFFFFF"/>
        </w:rPr>
        <w:t>；或</w:t>
      </w:r>
      <w:r w:rsidR="00EE4CDF" w:rsidRPr="00EE4CDF">
        <w:rPr>
          <w:rFonts w:ascii="仿宋" w:eastAsia="仿宋" w:hAnsi="仿宋" w:cs="仿宋_GB2312" w:hint="eastAsia"/>
          <w:sz w:val="32"/>
          <w:szCs w:val="32"/>
          <w:shd w:val="clear" w:color="auto" w:fill="FFFFFF"/>
        </w:rPr>
        <w:t>论文相关成果或实践成果转化到账</w:t>
      </w:r>
      <w:r w:rsidR="00EE4CDF">
        <w:rPr>
          <w:rFonts w:ascii="仿宋" w:eastAsia="仿宋" w:hAnsi="仿宋" w:cs="仿宋_GB2312" w:hint="eastAsia"/>
          <w:sz w:val="32"/>
          <w:szCs w:val="32"/>
          <w:shd w:val="clear" w:color="auto" w:fill="FFFFFF"/>
        </w:rPr>
        <w:t>1</w:t>
      </w:r>
      <w:r w:rsidR="00EE4CDF" w:rsidRPr="00EE4CDF">
        <w:rPr>
          <w:rFonts w:ascii="仿宋" w:eastAsia="仿宋" w:hAnsi="仿宋" w:cs="仿宋_GB2312" w:hint="eastAsia"/>
          <w:sz w:val="32"/>
          <w:szCs w:val="32"/>
          <w:shd w:val="clear" w:color="auto" w:fill="FFFFFF"/>
        </w:rPr>
        <w:t>0万元及以上</w:t>
      </w:r>
      <w:r w:rsidR="00F95DF6">
        <w:rPr>
          <w:rFonts w:ascii="仿宋" w:eastAsia="仿宋" w:hAnsi="仿宋" w:cs="仿宋_GB2312" w:hint="eastAsia"/>
          <w:sz w:val="32"/>
          <w:szCs w:val="32"/>
          <w:shd w:val="clear" w:color="auto" w:fill="FFFFFF"/>
        </w:rPr>
        <w:t>；</w:t>
      </w:r>
    </w:p>
    <w:p w14:paraId="1A0C5490" w14:textId="77777777" w:rsidR="00F95DF6" w:rsidRDefault="001A56DB" w:rsidP="00DE16C7">
      <w:pPr>
        <w:spacing w:line="560" w:lineRule="exact"/>
        <w:ind w:firstLineChars="200" w:firstLine="640"/>
        <w:textAlignment w:val="baseline"/>
        <w:rPr>
          <w:rFonts w:ascii="仿宋" w:eastAsia="仿宋" w:hAnsi="仿宋" w:cs="仿宋_GB2312"/>
          <w:sz w:val="32"/>
          <w:szCs w:val="32"/>
          <w:shd w:val="clear" w:color="auto" w:fill="FFFFFF"/>
        </w:rPr>
      </w:pPr>
      <w:r>
        <w:rPr>
          <w:rFonts w:ascii="仿宋" w:eastAsia="仿宋" w:hAnsi="仿宋" w:cs="仿宋_GB2312" w:hint="eastAsia"/>
          <w:sz w:val="32"/>
          <w:szCs w:val="32"/>
          <w:shd w:val="clear" w:color="auto" w:fill="FFFFFF"/>
        </w:rPr>
        <w:t>4</w:t>
      </w:r>
      <w:r w:rsidR="00F95DF6">
        <w:rPr>
          <w:rFonts w:ascii="仿宋" w:eastAsia="仿宋" w:hAnsi="仿宋" w:cs="仿宋_GB2312"/>
          <w:sz w:val="32"/>
          <w:szCs w:val="32"/>
          <w:shd w:val="clear" w:color="auto" w:fill="FFFFFF"/>
        </w:rPr>
        <w:t>.</w:t>
      </w:r>
      <w:r w:rsidR="00F95DF6">
        <w:rPr>
          <w:rFonts w:ascii="仿宋" w:eastAsia="仿宋" w:hAnsi="仿宋" w:cs="宋体" w:hint="eastAsia"/>
          <w:sz w:val="32"/>
          <w:szCs w:val="32"/>
        </w:rPr>
        <w:t>国家</w:t>
      </w:r>
      <w:r w:rsidR="00F95DF6">
        <w:rPr>
          <w:rFonts w:ascii="仿宋" w:eastAsia="仿宋" w:hAnsi="仿宋" w:cs="宋体"/>
          <w:sz w:val="32"/>
          <w:szCs w:val="32"/>
        </w:rPr>
        <w:t>C</w:t>
      </w:r>
      <w:r w:rsidR="00F95DF6">
        <w:rPr>
          <w:rFonts w:ascii="仿宋" w:eastAsia="仿宋" w:hAnsi="仿宋" w:cs="宋体" w:hint="eastAsia"/>
          <w:sz w:val="32"/>
          <w:szCs w:val="32"/>
        </w:rPr>
        <w:t>类及</w:t>
      </w:r>
      <w:r w:rsidR="00F95DF6">
        <w:rPr>
          <w:rFonts w:ascii="仿宋" w:eastAsia="仿宋" w:hAnsi="仿宋" w:cs="宋体"/>
          <w:sz w:val="32"/>
          <w:szCs w:val="32"/>
        </w:rPr>
        <w:t>以上竞赛（</w:t>
      </w:r>
      <w:r w:rsidR="00F95DF6">
        <w:rPr>
          <w:rFonts w:ascii="仿宋" w:eastAsia="仿宋" w:hAnsi="仿宋" w:cs="宋体" w:hint="eastAsia"/>
          <w:sz w:val="32"/>
          <w:szCs w:val="32"/>
        </w:rPr>
        <w:t>以教务处</w:t>
      </w:r>
      <w:r w:rsidR="00F95DF6">
        <w:rPr>
          <w:rFonts w:ascii="仿宋" w:eastAsia="仿宋" w:hAnsi="仿宋" w:cs="宋体"/>
          <w:sz w:val="32"/>
          <w:szCs w:val="32"/>
        </w:rPr>
        <w:t>认定</w:t>
      </w:r>
      <w:r w:rsidR="00F95DF6">
        <w:rPr>
          <w:rFonts w:ascii="仿宋" w:eastAsia="仿宋" w:hAnsi="仿宋" w:cs="宋体" w:hint="eastAsia"/>
          <w:sz w:val="32"/>
          <w:szCs w:val="32"/>
        </w:rPr>
        <w:t>为准</w:t>
      </w:r>
      <w:r w:rsidR="00F95DF6">
        <w:rPr>
          <w:rFonts w:ascii="仿宋" w:eastAsia="仿宋" w:hAnsi="仿宋" w:cs="宋体"/>
          <w:sz w:val="32"/>
          <w:szCs w:val="32"/>
        </w:rPr>
        <w:t>）</w:t>
      </w:r>
      <w:r w:rsidR="00F95DF6">
        <w:rPr>
          <w:rFonts w:ascii="仿宋" w:eastAsia="仿宋" w:hAnsi="仿宋" w:cs="宋体" w:hint="eastAsia"/>
          <w:sz w:val="32"/>
          <w:szCs w:val="32"/>
        </w:rPr>
        <w:t>一等奖</w:t>
      </w:r>
      <w:r w:rsidR="00F95DF6">
        <w:rPr>
          <w:rFonts w:ascii="仿宋" w:eastAsia="仿宋" w:hAnsi="仿宋" w:cs="宋体"/>
          <w:sz w:val="32"/>
          <w:szCs w:val="32"/>
        </w:rPr>
        <w:t>第</w:t>
      </w:r>
      <w:r w:rsidR="00F95DF6">
        <w:rPr>
          <w:rFonts w:ascii="仿宋" w:eastAsia="仿宋" w:hAnsi="仿宋" w:cs="宋体" w:hint="eastAsia"/>
          <w:sz w:val="32"/>
          <w:szCs w:val="32"/>
        </w:rPr>
        <w:t>1名；或者</w:t>
      </w:r>
      <w:r w:rsidR="00F95DF6" w:rsidRPr="00660F18">
        <w:rPr>
          <w:rFonts w:ascii="仿宋" w:eastAsia="仿宋" w:hAnsi="仿宋" w:cs="宋体" w:hint="eastAsia"/>
          <w:sz w:val="32"/>
          <w:szCs w:val="32"/>
        </w:rPr>
        <w:t>作为主要参加人撰写的解决当地农林产业发展重大问题报告或有关建议被地市级政府部门采纳（有报告、建议文本和采纳证明）</w:t>
      </w:r>
      <w:r w:rsidR="00F95DF6">
        <w:rPr>
          <w:rFonts w:ascii="仿宋" w:eastAsia="仿宋" w:hAnsi="仿宋" w:cs="宋体" w:hint="eastAsia"/>
          <w:sz w:val="32"/>
          <w:szCs w:val="32"/>
        </w:rPr>
        <w:t>；或者</w:t>
      </w:r>
      <w:r w:rsidR="00F95DF6" w:rsidRPr="00660F18">
        <w:rPr>
          <w:rFonts w:ascii="仿宋" w:eastAsia="仿宋" w:hAnsi="仿宋" w:cs="宋体" w:hint="eastAsia"/>
          <w:sz w:val="32"/>
          <w:szCs w:val="32"/>
        </w:rPr>
        <w:t>作为主要完成</w:t>
      </w:r>
      <w:proofErr w:type="gramStart"/>
      <w:r w:rsidR="00F95DF6" w:rsidRPr="00660F18">
        <w:rPr>
          <w:rFonts w:ascii="仿宋" w:eastAsia="仿宋" w:hAnsi="仿宋" w:cs="宋体" w:hint="eastAsia"/>
          <w:sz w:val="32"/>
          <w:szCs w:val="32"/>
        </w:rPr>
        <w:t>人制定</w:t>
      </w:r>
      <w:proofErr w:type="gramEnd"/>
      <w:r w:rsidR="00F95DF6" w:rsidRPr="00660F18">
        <w:rPr>
          <w:rFonts w:ascii="仿宋" w:eastAsia="仿宋" w:hAnsi="仿宋" w:cs="宋体" w:hint="eastAsia"/>
          <w:sz w:val="32"/>
          <w:szCs w:val="32"/>
        </w:rPr>
        <w:t>地方规程（标准）</w:t>
      </w:r>
      <w:r w:rsidR="00F95DF6">
        <w:rPr>
          <w:rFonts w:ascii="仿宋" w:eastAsia="仿宋" w:hAnsi="仿宋" w:cs="宋体" w:hint="eastAsia"/>
          <w:sz w:val="32"/>
          <w:szCs w:val="32"/>
        </w:rPr>
        <w:t>；</w:t>
      </w:r>
      <w:r w:rsidR="00F95DF6" w:rsidRPr="00660F18">
        <w:rPr>
          <w:rFonts w:ascii="仿宋" w:eastAsia="仿宋" w:hAnsi="仿宋" w:cs="宋体" w:hint="eastAsia"/>
          <w:sz w:val="32"/>
          <w:szCs w:val="32"/>
        </w:rPr>
        <w:t>或制定行业规程（标准）</w:t>
      </w:r>
      <w:r w:rsidR="00F95DF6">
        <w:rPr>
          <w:rFonts w:ascii="仿宋" w:eastAsia="仿宋" w:hAnsi="仿宋" w:cs="宋体" w:hint="eastAsia"/>
          <w:sz w:val="32"/>
          <w:szCs w:val="32"/>
        </w:rPr>
        <w:t>；</w:t>
      </w:r>
      <w:r w:rsidR="00F95DF6" w:rsidRPr="00660F18">
        <w:rPr>
          <w:rFonts w:ascii="仿宋" w:eastAsia="仿宋" w:hAnsi="仿宋" w:cs="宋体" w:hint="eastAsia"/>
          <w:sz w:val="32"/>
          <w:szCs w:val="32"/>
        </w:rPr>
        <w:t>或参加制定国家规程（标准）。</w:t>
      </w:r>
    </w:p>
    <w:p w14:paraId="6614E436" w14:textId="77777777" w:rsidR="00A1088B" w:rsidRDefault="00DB4D6B" w:rsidP="00DE16C7">
      <w:pPr>
        <w:spacing w:line="560" w:lineRule="exact"/>
        <w:ind w:firstLineChars="200" w:firstLine="643"/>
        <w:textAlignment w:val="baseline"/>
        <w:rPr>
          <w:rFonts w:ascii="仿宋" w:eastAsia="仿宋" w:hAnsi="仿宋" w:cs="Times New Roman"/>
          <w:sz w:val="32"/>
          <w:szCs w:val="32"/>
        </w:rPr>
      </w:pPr>
      <w:r w:rsidRPr="005C2E63">
        <w:rPr>
          <w:rFonts w:ascii="仿宋" w:eastAsia="仿宋" w:hAnsi="仿宋" w:cs="Arial" w:hint="eastAsia"/>
          <w:b/>
          <w:kern w:val="0"/>
          <w:sz w:val="32"/>
          <w:szCs w:val="32"/>
        </w:rPr>
        <w:t>学术成果署名要求</w:t>
      </w:r>
      <w:r w:rsidR="00A80C74" w:rsidRPr="005C2E63">
        <w:rPr>
          <w:rFonts w:ascii="仿宋" w:eastAsia="仿宋" w:hAnsi="仿宋" w:cs="Arial" w:hint="eastAsia"/>
          <w:b/>
          <w:kern w:val="0"/>
          <w:sz w:val="32"/>
          <w:szCs w:val="32"/>
        </w:rPr>
        <w:t>：</w:t>
      </w:r>
      <w:r w:rsidR="00A1088B" w:rsidRPr="001A65D9">
        <w:rPr>
          <w:rFonts w:ascii="仿宋" w:eastAsia="仿宋" w:hAnsi="仿宋" w:cs="Times New Roman" w:hint="eastAsia"/>
          <w:sz w:val="32"/>
          <w:szCs w:val="32"/>
        </w:rPr>
        <w:t>学术成果</w:t>
      </w:r>
      <w:r w:rsidR="00A1088B" w:rsidRPr="001A65D9">
        <w:rPr>
          <w:rFonts w:ascii="仿宋" w:eastAsia="仿宋" w:hAnsi="仿宋" w:cs="Times New Roman"/>
          <w:sz w:val="32"/>
          <w:szCs w:val="32"/>
        </w:rPr>
        <w:t>必须是</w:t>
      </w:r>
      <w:r w:rsidR="00A1088B" w:rsidRPr="001A65D9">
        <w:rPr>
          <w:rFonts w:ascii="仿宋" w:eastAsia="仿宋" w:hAnsi="仿宋" w:cs="Times New Roman" w:hint="eastAsia"/>
          <w:sz w:val="32"/>
          <w:szCs w:val="32"/>
        </w:rPr>
        <w:t>研究生</w:t>
      </w:r>
      <w:r w:rsidR="00A1088B" w:rsidRPr="001A65D9">
        <w:rPr>
          <w:rFonts w:ascii="仿宋" w:eastAsia="仿宋" w:hAnsi="仿宋" w:cs="Times New Roman"/>
          <w:sz w:val="32"/>
          <w:szCs w:val="32"/>
        </w:rPr>
        <w:t>攻读相应学位期间在导师指导下完成，以西北农林科技大学为第一署名单位发表</w:t>
      </w:r>
      <w:r w:rsidR="00A1088B" w:rsidRPr="001A65D9">
        <w:rPr>
          <w:rFonts w:ascii="仿宋" w:eastAsia="仿宋" w:hAnsi="仿宋" w:cs="Times New Roman" w:hint="eastAsia"/>
          <w:sz w:val="32"/>
          <w:szCs w:val="32"/>
        </w:rPr>
        <w:t>或获</w:t>
      </w:r>
      <w:r w:rsidR="00A1088B" w:rsidRPr="001A65D9">
        <w:rPr>
          <w:rFonts w:ascii="仿宋" w:eastAsia="仿宋" w:hAnsi="仿宋" w:cs="Times New Roman"/>
          <w:sz w:val="32"/>
          <w:szCs w:val="32"/>
        </w:rPr>
        <w:t>得，并且内容与申请者学位论文研究内容</w:t>
      </w:r>
      <w:r w:rsidR="00A1088B">
        <w:rPr>
          <w:rFonts w:ascii="仿宋" w:eastAsia="仿宋" w:hAnsi="仿宋" w:cs="Times New Roman" w:hint="eastAsia"/>
          <w:sz w:val="32"/>
          <w:szCs w:val="32"/>
        </w:rPr>
        <w:t>相关</w:t>
      </w:r>
      <w:r w:rsidR="00A1088B" w:rsidRPr="001A65D9">
        <w:rPr>
          <w:rFonts w:ascii="仿宋" w:eastAsia="仿宋" w:hAnsi="仿宋" w:cs="Times New Roman"/>
          <w:sz w:val="32"/>
          <w:szCs w:val="32"/>
        </w:rPr>
        <w:t>。论文必须</w:t>
      </w:r>
      <w:r w:rsidR="00A1088B">
        <w:rPr>
          <w:rFonts w:ascii="仿宋" w:eastAsia="仿宋" w:hAnsi="仿宋" w:cs="Times New Roman" w:hint="eastAsia"/>
          <w:sz w:val="32"/>
          <w:szCs w:val="32"/>
        </w:rPr>
        <w:t>是</w:t>
      </w:r>
      <w:r w:rsidR="00A1088B" w:rsidRPr="001A65D9">
        <w:rPr>
          <w:rFonts w:ascii="仿宋" w:eastAsia="仿宋" w:hAnsi="仿宋" w:cs="Times New Roman"/>
          <w:sz w:val="32"/>
          <w:szCs w:val="32"/>
        </w:rPr>
        <w:t>导师为通讯作者的学术论文</w:t>
      </w:r>
      <w:r w:rsidR="00A1088B">
        <w:rPr>
          <w:rFonts w:ascii="仿宋" w:eastAsia="仿宋" w:hAnsi="仿宋" w:cs="Times New Roman" w:hint="eastAsia"/>
          <w:sz w:val="32"/>
          <w:szCs w:val="32"/>
        </w:rPr>
        <w:t>。</w:t>
      </w:r>
    </w:p>
    <w:sectPr w:rsidR="00A1088B" w:rsidSect="005544E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AEBCC5" w14:textId="77777777" w:rsidR="00A17B2A" w:rsidRDefault="00A17B2A" w:rsidP="00447D90">
      <w:r>
        <w:separator/>
      </w:r>
    </w:p>
  </w:endnote>
  <w:endnote w:type="continuationSeparator" w:id="0">
    <w:p w14:paraId="4E6D3CE2" w14:textId="77777777" w:rsidR="00A17B2A" w:rsidRDefault="00A17B2A" w:rsidP="00447D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5BF104" w14:textId="77777777" w:rsidR="00A17B2A" w:rsidRDefault="00A17B2A" w:rsidP="00447D90">
      <w:r>
        <w:separator/>
      </w:r>
    </w:p>
  </w:footnote>
  <w:footnote w:type="continuationSeparator" w:id="0">
    <w:p w14:paraId="12974A02" w14:textId="77777777" w:rsidR="00A17B2A" w:rsidRDefault="00A17B2A" w:rsidP="00447D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B839446"/>
    <w:multiLevelType w:val="singleLevel"/>
    <w:tmpl w:val="8B839446"/>
    <w:lvl w:ilvl="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5DA6"/>
    <w:rsid w:val="0004134E"/>
    <w:rsid w:val="00043B00"/>
    <w:rsid w:val="000547D3"/>
    <w:rsid w:val="00055DA6"/>
    <w:rsid w:val="000674CD"/>
    <w:rsid w:val="0007556B"/>
    <w:rsid w:val="0009007F"/>
    <w:rsid w:val="00097518"/>
    <w:rsid w:val="000A583B"/>
    <w:rsid w:val="000B1EB7"/>
    <w:rsid w:val="000C2770"/>
    <w:rsid w:val="000E76EF"/>
    <w:rsid w:val="000F3B7D"/>
    <w:rsid w:val="000F7C73"/>
    <w:rsid w:val="00101F36"/>
    <w:rsid w:val="00103B4D"/>
    <w:rsid w:val="00182905"/>
    <w:rsid w:val="001922F8"/>
    <w:rsid w:val="001A56DB"/>
    <w:rsid w:val="001A65D9"/>
    <w:rsid w:val="00202D65"/>
    <w:rsid w:val="0021343A"/>
    <w:rsid w:val="0021685C"/>
    <w:rsid w:val="002512BF"/>
    <w:rsid w:val="002568B5"/>
    <w:rsid w:val="00277524"/>
    <w:rsid w:val="00280BB0"/>
    <w:rsid w:val="002837F9"/>
    <w:rsid w:val="002843DA"/>
    <w:rsid w:val="002B3CAA"/>
    <w:rsid w:val="002C15D6"/>
    <w:rsid w:val="002F159C"/>
    <w:rsid w:val="0032162C"/>
    <w:rsid w:val="00333962"/>
    <w:rsid w:val="00386F75"/>
    <w:rsid w:val="00422A34"/>
    <w:rsid w:val="00436666"/>
    <w:rsid w:val="00447D90"/>
    <w:rsid w:val="004A369F"/>
    <w:rsid w:val="004C6B64"/>
    <w:rsid w:val="004D6C3A"/>
    <w:rsid w:val="004F7343"/>
    <w:rsid w:val="005544E4"/>
    <w:rsid w:val="005A2FDB"/>
    <w:rsid w:val="005B7330"/>
    <w:rsid w:val="005C2E63"/>
    <w:rsid w:val="005C5F64"/>
    <w:rsid w:val="005D3EDF"/>
    <w:rsid w:val="005E5DAC"/>
    <w:rsid w:val="005F32B6"/>
    <w:rsid w:val="00614BC9"/>
    <w:rsid w:val="00632DE8"/>
    <w:rsid w:val="00672985"/>
    <w:rsid w:val="00673E16"/>
    <w:rsid w:val="006903F0"/>
    <w:rsid w:val="006B2F34"/>
    <w:rsid w:val="006B6186"/>
    <w:rsid w:val="006F7787"/>
    <w:rsid w:val="00703405"/>
    <w:rsid w:val="0072626F"/>
    <w:rsid w:val="00746FF4"/>
    <w:rsid w:val="00753168"/>
    <w:rsid w:val="007569FF"/>
    <w:rsid w:val="00774408"/>
    <w:rsid w:val="00774941"/>
    <w:rsid w:val="007920DD"/>
    <w:rsid w:val="007A6E88"/>
    <w:rsid w:val="007E2820"/>
    <w:rsid w:val="007F1FEF"/>
    <w:rsid w:val="00832482"/>
    <w:rsid w:val="00837548"/>
    <w:rsid w:val="00864A40"/>
    <w:rsid w:val="008B7630"/>
    <w:rsid w:val="008E4062"/>
    <w:rsid w:val="008E6BBE"/>
    <w:rsid w:val="008F71DD"/>
    <w:rsid w:val="00942594"/>
    <w:rsid w:val="0098244E"/>
    <w:rsid w:val="009900D4"/>
    <w:rsid w:val="009A3E3E"/>
    <w:rsid w:val="009A75E3"/>
    <w:rsid w:val="009E5BA8"/>
    <w:rsid w:val="00A06908"/>
    <w:rsid w:val="00A1088B"/>
    <w:rsid w:val="00A13901"/>
    <w:rsid w:val="00A17B2A"/>
    <w:rsid w:val="00A32FE4"/>
    <w:rsid w:val="00A51553"/>
    <w:rsid w:val="00A80C74"/>
    <w:rsid w:val="00A80DCC"/>
    <w:rsid w:val="00AA3B54"/>
    <w:rsid w:val="00AB0490"/>
    <w:rsid w:val="00AC72B2"/>
    <w:rsid w:val="00AF1054"/>
    <w:rsid w:val="00AF24FC"/>
    <w:rsid w:val="00B06AE5"/>
    <w:rsid w:val="00B35189"/>
    <w:rsid w:val="00B40DFE"/>
    <w:rsid w:val="00B441BF"/>
    <w:rsid w:val="00B4725B"/>
    <w:rsid w:val="00B53FAD"/>
    <w:rsid w:val="00B7072A"/>
    <w:rsid w:val="00B96E7F"/>
    <w:rsid w:val="00BE1972"/>
    <w:rsid w:val="00BE3BE7"/>
    <w:rsid w:val="00BE502E"/>
    <w:rsid w:val="00C043E6"/>
    <w:rsid w:val="00C146FE"/>
    <w:rsid w:val="00C4467F"/>
    <w:rsid w:val="00C653A3"/>
    <w:rsid w:val="00C86C82"/>
    <w:rsid w:val="00CA4AC8"/>
    <w:rsid w:val="00CB18BD"/>
    <w:rsid w:val="00CE6A69"/>
    <w:rsid w:val="00CF530B"/>
    <w:rsid w:val="00D521B9"/>
    <w:rsid w:val="00D55042"/>
    <w:rsid w:val="00D608CD"/>
    <w:rsid w:val="00D60FC6"/>
    <w:rsid w:val="00D64649"/>
    <w:rsid w:val="00D67DFC"/>
    <w:rsid w:val="00D9770A"/>
    <w:rsid w:val="00DB4D6B"/>
    <w:rsid w:val="00DC6624"/>
    <w:rsid w:val="00DD3BAD"/>
    <w:rsid w:val="00DE16C7"/>
    <w:rsid w:val="00DE7AD2"/>
    <w:rsid w:val="00DF1AFD"/>
    <w:rsid w:val="00DF7A72"/>
    <w:rsid w:val="00E1262B"/>
    <w:rsid w:val="00E4752D"/>
    <w:rsid w:val="00E573DF"/>
    <w:rsid w:val="00EB1497"/>
    <w:rsid w:val="00EC2F55"/>
    <w:rsid w:val="00ED5E89"/>
    <w:rsid w:val="00EE4CDF"/>
    <w:rsid w:val="00EE6AB7"/>
    <w:rsid w:val="00EF3328"/>
    <w:rsid w:val="00F008A0"/>
    <w:rsid w:val="00F255A0"/>
    <w:rsid w:val="00F510D7"/>
    <w:rsid w:val="00F5451E"/>
    <w:rsid w:val="00F57A5F"/>
    <w:rsid w:val="00F7027E"/>
    <w:rsid w:val="00F70A2E"/>
    <w:rsid w:val="00F848A8"/>
    <w:rsid w:val="00F875A6"/>
    <w:rsid w:val="00F95DF6"/>
    <w:rsid w:val="00FA7527"/>
    <w:rsid w:val="00FE512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EFB885"/>
  <w15:docId w15:val="{E73677B9-C14E-4E3F-9E93-3D3A312D3D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47D90"/>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447D90"/>
    <w:rPr>
      <w:sz w:val="18"/>
      <w:szCs w:val="18"/>
    </w:rPr>
  </w:style>
  <w:style w:type="paragraph" w:styleId="a5">
    <w:name w:val="footer"/>
    <w:basedOn w:val="a"/>
    <w:link w:val="a6"/>
    <w:uiPriority w:val="99"/>
    <w:unhideWhenUsed/>
    <w:rsid w:val="00447D90"/>
    <w:pPr>
      <w:tabs>
        <w:tab w:val="center" w:pos="4153"/>
        <w:tab w:val="right" w:pos="8306"/>
      </w:tabs>
      <w:snapToGrid w:val="0"/>
      <w:jc w:val="left"/>
    </w:pPr>
    <w:rPr>
      <w:sz w:val="18"/>
      <w:szCs w:val="18"/>
    </w:rPr>
  </w:style>
  <w:style w:type="character" w:customStyle="1" w:styleId="a6">
    <w:name w:val="页脚 字符"/>
    <w:basedOn w:val="a0"/>
    <w:link w:val="a5"/>
    <w:uiPriority w:val="99"/>
    <w:rsid w:val="00447D90"/>
    <w:rPr>
      <w:sz w:val="18"/>
      <w:szCs w:val="18"/>
    </w:rPr>
  </w:style>
  <w:style w:type="paragraph" w:styleId="a7">
    <w:name w:val="Balloon Text"/>
    <w:basedOn w:val="a"/>
    <w:link w:val="a8"/>
    <w:uiPriority w:val="99"/>
    <w:semiHidden/>
    <w:unhideWhenUsed/>
    <w:rsid w:val="00AF1054"/>
    <w:rPr>
      <w:sz w:val="18"/>
      <w:szCs w:val="18"/>
    </w:rPr>
  </w:style>
  <w:style w:type="character" w:customStyle="1" w:styleId="a8">
    <w:name w:val="批注框文本 字符"/>
    <w:basedOn w:val="a0"/>
    <w:link w:val="a7"/>
    <w:uiPriority w:val="99"/>
    <w:semiHidden/>
    <w:rsid w:val="00AF1054"/>
    <w:rPr>
      <w:sz w:val="18"/>
      <w:szCs w:val="18"/>
    </w:rPr>
  </w:style>
  <w:style w:type="paragraph" w:styleId="a9">
    <w:name w:val="Revision"/>
    <w:hidden/>
    <w:uiPriority w:val="99"/>
    <w:semiHidden/>
    <w:rsid w:val="00EE4C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1</Pages>
  <Words>67</Words>
  <Characters>384</Characters>
  <Application>Microsoft Office Word</Application>
  <DocSecurity>0</DocSecurity>
  <Lines>3</Lines>
  <Paragraphs>1</Paragraphs>
  <ScaleCrop>false</ScaleCrop>
  <Company>china</Company>
  <LinksUpToDate>false</LinksUpToDate>
  <CharactersWithSpaces>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王彩绒</dc:creator>
  <cp:lastModifiedBy>杨永政</cp:lastModifiedBy>
  <cp:revision>20</cp:revision>
  <cp:lastPrinted>2025-07-02T09:47:00Z</cp:lastPrinted>
  <dcterms:created xsi:type="dcterms:W3CDTF">2025-06-06T06:55:00Z</dcterms:created>
  <dcterms:modified xsi:type="dcterms:W3CDTF">2025-12-13T03:32:00Z</dcterms:modified>
</cp:coreProperties>
</file>