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721" w:rsidRPr="007F151E" w:rsidRDefault="009C1299" w:rsidP="009C1299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7F151E">
        <w:rPr>
          <w:rFonts w:ascii="仿宋" w:eastAsia="仿宋" w:hAnsi="仿宋" w:hint="eastAsia"/>
          <w:b/>
          <w:bCs/>
          <w:sz w:val="28"/>
          <w:szCs w:val="28"/>
        </w:rPr>
        <w:t>落实立德树人 潜心教书育人</w:t>
      </w:r>
    </w:p>
    <w:p w:rsidR="009C1299" w:rsidRPr="007F151E" w:rsidRDefault="009C1299" w:rsidP="009C1299">
      <w:pPr>
        <w:jc w:val="center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郭抗抗</w:t>
      </w:r>
    </w:p>
    <w:p w:rsidR="003869AD" w:rsidRPr="007F151E" w:rsidRDefault="009734C9" w:rsidP="005F4A3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由清华大学</w:t>
      </w:r>
      <w:r w:rsidRPr="007F151E">
        <w:rPr>
          <w:rFonts w:ascii="仿宋" w:eastAsia="仿宋" w:hAnsi="仿宋"/>
          <w:sz w:val="28"/>
          <w:szCs w:val="28"/>
        </w:rPr>
        <w:t>继续教育学院</w:t>
      </w:r>
      <w:r w:rsidRPr="007F151E">
        <w:rPr>
          <w:rFonts w:ascii="仿宋" w:eastAsia="仿宋" w:hAnsi="仿宋" w:hint="eastAsia"/>
          <w:sz w:val="28"/>
          <w:szCs w:val="28"/>
        </w:rPr>
        <w:t>组织的“</w:t>
      </w:r>
      <w:r w:rsidR="00DC043D" w:rsidRPr="007F151E">
        <w:rPr>
          <w:rFonts w:ascii="仿宋" w:eastAsia="仿宋" w:hAnsi="仿宋" w:hint="eastAsia"/>
          <w:sz w:val="28"/>
          <w:szCs w:val="28"/>
        </w:rPr>
        <w:t>第四期</w:t>
      </w:r>
      <w:r w:rsidR="00E726ED" w:rsidRPr="007F151E">
        <w:rPr>
          <w:rFonts w:ascii="仿宋" w:eastAsia="仿宋" w:hAnsi="仿宋" w:hint="eastAsia"/>
          <w:sz w:val="28"/>
          <w:szCs w:val="28"/>
        </w:rPr>
        <w:t>研究生导师能力提升高级</w:t>
      </w:r>
      <w:proofErr w:type="gramStart"/>
      <w:r w:rsidR="00E726ED" w:rsidRPr="007F151E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="00DC043D" w:rsidRPr="007F151E">
        <w:rPr>
          <w:rFonts w:ascii="仿宋" w:eastAsia="仿宋" w:hAnsi="仿宋" w:hint="eastAsia"/>
          <w:sz w:val="28"/>
          <w:szCs w:val="28"/>
        </w:rPr>
        <w:t>班</w:t>
      </w:r>
      <w:r w:rsidRPr="007F151E">
        <w:rPr>
          <w:rFonts w:ascii="仿宋" w:eastAsia="仿宋" w:hAnsi="仿宋" w:hint="eastAsia"/>
          <w:sz w:val="28"/>
          <w:szCs w:val="28"/>
        </w:rPr>
        <w:t>”</w:t>
      </w:r>
      <w:r w:rsidR="00DC043D" w:rsidRPr="007F151E">
        <w:rPr>
          <w:rFonts w:ascii="仿宋" w:eastAsia="仿宋" w:hAnsi="仿宋" w:hint="eastAsia"/>
          <w:sz w:val="28"/>
          <w:szCs w:val="28"/>
        </w:rPr>
        <w:t>，从</w:t>
      </w:r>
      <w:r w:rsidR="00DC043D" w:rsidRPr="007F151E">
        <w:rPr>
          <w:rFonts w:ascii="仿宋" w:eastAsia="仿宋" w:hAnsi="仿宋"/>
          <w:sz w:val="28"/>
          <w:szCs w:val="28"/>
        </w:rPr>
        <w:t>2</w:t>
      </w:r>
      <w:r w:rsidR="00DC043D" w:rsidRPr="007F151E">
        <w:rPr>
          <w:rFonts w:ascii="仿宋" w:eastAsia="仿宋" w:hAnsi="仿宋" w:hint="eastAsia"/>
          <w:sz w:val="28"/>
          <w:szCs w:val="28"/>
        </w:rPr>
        <w:t>020年10月1</w:t>
      </w:r>
      <w:r w:rsidR="00DC043D" w:rsidRPr="007F151E">
        <w:rPr>
          <w:rFonts w:ascii="仿宋" w:eastAsia="仿宋" w:hAnsi="仿宋"/>
          <w:sz w:val="28"/>
          <w:szCs w:val="28"/>
        </w:rPr>
        <w:t>8-11</w:t>
      </w:r>
      <w:r w:rsidR="00DC043D" w:rsidRPr="007F151E">
        <w:rPr>
          <w:rFonts w:ascii="仿宋" w:eastAsia="仿宋" w:hAnsi="仿宋" w:hint="eastAsia"/>
          <w:sz w:val="28"/>
          <w:szCs w:val="28"/>
        </w:rPr>
        <w:t>月8日</w:t>
      </w:r>
      <w:r w:rsidR="00DC043D" w:rsidRPr="007F151E">
        <w:rPr>
          <w:rFonts w:ascii="仿宋" w:eastAsia="仿宋" w:hAnsi="仿宋"/>
          <w:sz w:val="28"/>
          <w:szCs w:val="28"/>
        </w:rPr>
        <w:t>通过云课堂方式开班教学。</w:t>
      </w:r>
      <w:r w:rsidR="0008375F" w:rsidRPr="007F151E">
        <w:rPr>
          <w:rFonts w:ascii="仿宋" w:eastAsia="仿宋" w:hAnsi="仿宋" w:hint="eastAsia"/>
          <w:sz w:val="28"/>
          <w:szCs w:val="28"/>
        </w:rPr>
        <w:t>包括</w:t>
      </w:r>
      <w:r w:rsidR="003A71A0" w:rsidRPr="007F151E">
        <w:rPr>
          <w:rFonts w:ascii="仿宋" w:eastAsia="仿宋" w:hAnsi="仿宋" w:hint="eastAsia"/>
          <w:sz w:val="28"/>
          <w:szCs w:val="28"/>
        </w:rPr>
        <w:t>开班仪式</w:t>
      </w:r>
      <w:r w:rsidR="003A71A0" w:rsidRPr="007F151E">
        <w:rPr>
          <w:rFonts w:ascii="仿宋" w:eastAsia="仿宋" w:hAnsi="仿宋"/>
          <w:sz w:val="28"/>
          <w:szCs w:val="28"/>
        </w:rPr>
        <w:t>、</w:t>
      </w:r>
      <w:r w:rsidR="003A71A0" w:rsidRPr="007F151E">
        <w:rPr>
          <w:rFonts w:ascii="仿宋" w:eastAsia="仿宋" w:hAnsi="仿宋" w:hint="eastAsia"/>
          <w:sz w:val="28"/>
          <w:szCs w:val="28"/>
        </w:rPr>
        <w:t>专家授课</w:t>
      </w:r>
      <w:r w:rsidR="003A71A0" w:rsidRPr="007F151E">
        <w:rPr>
          <w:rFonts w:ascii="仿宋" w:eastAsia="仿宋" w:hAnsi="仿宋"/>
          <w:sz w:val="28"/>
          <w:szCs w:val="28"/>
        </w:rPr>
        <w:t>、学习成果汇报，每次授课前开设有</w:t>
      </w:r>
      <w:r w:rsidR="003A71A0" w:rsidRPr="007F151E">
        <w:rPr>
          <w:rFonts w:ascii="仿宋" w:eastAsia="仿宋" w:hAnsi="仿宋" w:hint="eastAsia"/>
          <w:sz w:val="28"/>
          <w:szCs w:val="28"/>
        </w:rPr>
        <w:t>课程预告</w:t>
      </w:r>
      <w:r w:rsidR="003A71A0" w:rsidRPr="007F151E">
        <w:rPr>
          <w:rFonts w:ascii="仿宋" w:eastAsia="仿宋" w:hAnsi="仿宋"/>
          <w:sz w:val="28"/>
          <w:szCs w:val="28"/>
        </w:rPr>
        <w:t>和作业，</w:t>
      </w:r>
      <w:proofErr w:type="gramStart"/>
      <w:r w:rsidR="003A71A0" w:rsidRPr="007F151E">
        <w:rPr>
          <w:rFonts w:ascii="仿宋" w:eastAsia="仿宋" w:hAnsi="仿宋"/>
          <w:sz w:val="28"/>
          <w:szCs w:val="28"/>
        </w:rPr>
        <w:t>课后有</w:t>
      </w:r>
      <w:proofErr w:type="gramEnd"/>
      <w:r w:rsidR="003A71A0" w:rsidRPr="007F151E">
        <w:rPr>
          <w:rFonts w:ascii="仿宋" w:eastAsia="仿宋" w:hAnsi="仿宋"/>
          <w:sz w:val="28"/>
          <w:szCs w:val="28"/>
        </w:rPr>
        <w:t>小组讨论</w:t>
      </w:r>
      <w:r w:rsidR="003A71A0" w:rsidRPr="007F151E">
        <w:rPr>
          <w:rFonts w:ascii="仿宋" w:eastAsia="仿宋" w:hAnsi="仿宋" w:hint="eastAsia"/>
          <w:sz w:val="28"/>
          <w:szCs w:val="28"/>
        </w:rPr>
        <w:t>和</w:t>
      </w:r>
      <w:r w:rsidR="003A71A0" w:rsidRPr="007F151E">
        <w:rPr>
          <w:rFonts w:ascii="仿宋" w:eastAsia="仿宋" w:hAnsi="仿宋"/>
          <w:sz w:val="28"/>
          <w:szCs w:val="28"/>
        </w:rPr>
        <w:t>成果分享</w:t>
      </w:r>
      <w:r w:rsidR="003A71A0" w:rsidRPr="007F151E">
        <w:rPr>
          <w:rFonts w:ascii="仿宋" w:eastAsia="仿宋" w:hAnsi="仿宋" w:hint="eastAsia"/>
          <w:sz w:val="28"/>
          <w:szCs w:val="28"/>
        </w:rPr>
        <w:t>等环节</w:t>
      </w:r>
      <w:r w:rsidR="003A71A0" w:rsidRPr="007F151E">
        <w:rPr>
          <w:rFonts w:ascii="仿宋" w:eastAsia="仿宋" w:hAnsi="仿宋"/>
          <w:sz w:val="28"/>
          <w:szCs w:val="28"/>
        </w:rPr>
        <w:t>。</w:t>
      </w:r>
      <w:r w:rsidR="003A71A0" w:rsidRPr="007F151E">
        <w:rPr>
          <w:rFonts w:ascii="仿宋" w:eastAsia="仿宋" w:hAnsi="仿宋" w:hint="eastAsia"/>
          <w:sz w:val="28"/>
          <w:szCs w:val="28"/>
        </w:rPr>
        <w:t>整个学习过程</w:t>
      </w:r>
      <w:r w:rsidR="003A71A0" w:rsidRPr="007F151E">
        <w:rPr>
          <w:rFonts w:ascii="仿宋" w:eastAsia="仿宋" w:hAnsi="仿宋"/>
          <w:sz w:val="28"/>
          <w:szCs w:val="28"/>
        </w:rPr>
        <w:t>环环相扣、形式多样</w:t>
      </w:r>
      <w:r w:rsidR="00D248C5" w:rsidRPr="007F151E">
        <w:rPr>
          <w:rFonts w:ascii="仿宋" w:eastAsia="仿宋" w:hAnsi="仿宋" w:hint="eastAsia"/>
          <w:sz w:val="28"/>
          <w:szCs w:val="28"/>
        </w:rPr>
        <w:t>；</w:t>
      </w:r>
      <w:r w:rsidR="003A71A0" w:rsidRPr="007F151E">
        <w:rPr>
          <w:rFonts w:ascii="仿宋" w:eastAsia="仿宋" w:hAnsi="仿宋" w:hint="eastAsia"/>
          <w:sz w:val="28"/>
          <w:szCs w:val="28"/>
        </w:rPr>
        <w:t>授课内容</w:t>
      </w:r>
      <w:r w:rsidR="003A71A0" w:rsidRPr="007F151E">
        <w:rPr>
          <w:rFonts w:ascii="仿宋" w:eastAsia="仿宋" w:hAnsi="仿宋"/>
          <w:sz w:val="28"/>
          <w:szCs w:val="28"/>
        </w:rPr>
        <w:t>包括</w:t>
      </w:r>
      <w:r w:rsidR="0008375F" w:rsidRPr="007F151E">
        <w:rPr>
          <w:rFonts w:ascii="仿宋" w:eastAsia="仿宋" w:hAnsi="仿宋" w:hint="eastAsia"/>
          <w:sz w:val="28"/>
          <w:szCs w:val="28"/>
        </w:rPr>
        <w:t>科研项目</w:t>
      </w:r>
      <w:r w:rsidR="003A71A0" w:rsidRPr="007F151E">
        <w:rPr>
          <w:rFonts w:ascii="仿宋" w:eastAsia="仿宋" w:hAnsi="仿宋"/>
          <w:sz w:val="28"/>
          <w:szCs w:val="28"/>
        </w:rPr>
        <w:t>申报、</w:t>
      </w:r>
      <w:r w:rsidR="0008375F" w:rsidRPr="007F151E">
        <w:rPr>
          <w:rFonts w:ascii="仿宋" w:eastAsia="仿宋" w:hAnsi="仿宋"/>
          <w:sz w:val="28"/>
          <w:szCs w:val="28"/>
        </w:rPr>
        <w:t>研究生</w:t>
      </w:r>
      <w:r w:rsidR="0008375F" w:rsidRPr="007F151E">
        <w:rPr>
          <w:rFonts w:ascii="仿宋" w:eastAsia="仿宋" w:hAnsi="仿宋" w:hint="eastAsia"/>
          <w:sz w:val="28"/>
          <w:szCs w:val="28"/>
        </w:rPr>
        <w:t>论文</w:t>
      </w:r>
      <w:r w:rsidR="0008375F" w:rsidRPr="007F151E">
        <w:rPr>
          <w:rFonts w:ascii="仿宋" w:eastAsia="仿宋" w:hAnsi="仿宋"/>
          <w:sz w:val="28"/>
          <w:szCs w:val="28"/>
        </w:rPr>
        <w:t>选题、</w:t>
      </w:r>
      <w:r w:rsidR="003A71A0" w:rsidRPr="007F151E">
        <w:rPr>
          <w:rFonts w:ascii="仿宋" w:eastAsia="仿宋" w:hAnsi="仿宋"/>
          <w:sz w:val="28"/>
          <w:szCs w:val="28"/>
        </w:rPr>
        <w:t>研究生论文撰写和答辩、创新人才培养、</w:t>
      </w:r>
      <w:r w:rsidR="00B67C05" w:rsidRPr="007F151E">
        <w:rPr>
          <w:rFonts w:ascii="仿宋" w:eastAsia="仿宋" w:hAnsi="仿宋" w:hint="eastAsia"/>
          <w:sz w:val="28"/>
          <w:szCs w:val="28"/>
        </w:rPr>
        <w:t>师生</w:t>
      </w:r>
      <w:r w:rsidR="00B67C05" w:rsidRPr="007F151E">
        <w:rPr>
          <w:rFonts w:ascii="仿宋" w:eastAsia="仿宋" w:hAnsi="仿宋"/>
          <w:sz w:val="28"/>
          <w:szCs w:val="28"/>
        </w:rPr>
        <w:t>关系、</w:t>
      </w:r>
      <w:r w:rsidR="00B67C05" w:rsidRPr="007F151E">
        <w:rPr>
          <w:rFonts w:ascii="仿宋" w:eastAsia="仿宋" w:hAnsi="仿宋" w:hint="eastAsia"/>
          <w:sz w:val="28"/>
          <w:szCs w:val="28"/>
        </w:rPr>
        <w:t>学生价值塑造等多个方面</w:t>
      </w:r>
      <w:r w:rsidR="00B67C05" w:rsidRPr="007F151E">
        <w:rPr>
          <w:rFonts w:ascii="仿宋" w:eastAsia="仿宋" w:hAnsi="仿宋"/>
          <w:sz w:val="28"/>
          <w:szCs w:val="28"/>
        </w:rPr>
        <w:t>。</w:t>
      </w:r>
      <w:r w:rsidR="00D248C5" w:rsidRPr="007F151E">
        <w:rPr>
          <w:rFonts w:ascii="仿宋" w:eastAsia="仿宋" w:hAnsi="仿宋" w:hint="eastAsia"/>
          <w:sz w:val="28"/>
          <w:szCs w:val="28"/>
        </w:rPr>
        <w:t>我有幸</w:t>
      </w:r>
      <w:r w:rsidR="00D248C5" w:rsidRPr="007F151E">
        <w:rPr>
          <w:rFonts w:ascii="仿宋" w:eastAsia="仿宋" w:hAnsi="仿宋"/>
          <w:sz w:val="28"/>
          <w:szCs w:val="28"/>
        </w:rPr>
        <w:t>被</w:t>
      </w:r>
      <w:r w:rsidR="0008375F" w:rsidRPr="007F151E">
        <w:rPr>
          <w:rFonts w:ascii="仿宋" w:eastAsia="仿宋" w:hAnsi="仿宋" w:hint="eastAsia"/>
          <w:sz w:val="28"/>
          <w:szCs w:val="28"/>
        </w:rPr>
        <w:t>西北农林科技大学</w:t>
      </w:r>
      <w:r w:rsidR="00D248C5" w:rsidRPr="007F151E">
        <w:rPr>
          <w:rFonts w:ascii="仿宋" w:eastAsia="仿宋" w:hAnsi="仿宋"/>
          <w:sz w:val="28"/>
          <w:szCs w:val="28"/>
        </w:rPr>
        <w:t>推荐参加本次培训，</w:t>
      </w:r>
      <w:r w:rsidR="00D248C5" w:rsidRPr="007F151E">
        <w:rPr>
          <w:rFonts w:ascii="仿宋" w:eastAsia="仿宋" w:hAnsi="仿宋" w:hint="eastAsia"/>
          <w:sz w:val="28"/>
          <w:szCs w:val="28"/>
        </w:rPr>
        <w:t>并代表</w:t>
      </w:r>
      <w:r w:rsidR="00D248C5" w:rsidRPr="007F151E">
        <w:rPr>
          <w:rFonts w:ascii="仿宋" w:eastAsia="仿宋" w:hAnsi="仿宋"/>
          <w:sz w:val="28"/>
          <w:szCs w:val="28"/>
        </w:rPr>
        <w:t>第六小组</w:t>
      </w:r>
      <w:r w:rsidR="00D248C5" w:rsidRPr="007F151E">
        <w:rPr>
          <w:rFonts w:ascii="仿宋" w:eastAsia="仿宋" w:hAnsi="仿宋" w:hint="eastAsia"/>
          <w:sz w:val="28"/>
          <w:szCs w:val="28"/>
        </w:rPr>
        <w:t>做了</w:t>
      </w:r>
      <w:r w:rsidR="00D248C5" w:rsidRPr="007F151E">
        <w:rPr>
          <w:rFonts w:ascii="仿宋" w:eastAsia="仿宋" w:hAnsi="仿宋"/>
          <w:sz w:val="28"/>
          <w:szCs w:val="28"/>
        </w:rPr>
        <w:t>学习成果汇报</w:t>
      </w:r>
      <w:r w:rsidR="00075D1C" w:rsidRPr="007F151E">
        <w:rPr>
          <w:rFonts w:ascii="仿宋" w:eastAsia="仿宋" w:hAnsi="仿宋" w:hint="eastAsia"/>
          <w:sz w:val="28"/>
          <w:szCs w:val="28"/>
        </w:rPr>
        <w:t>，</w:t>
      </w:r>
      <w:r w:rsidR="00075D1C" w:rsidRPr="007F151E">
        <w:rPr>
          <w:rFonts w:ascii="仿宋" w:eastAsia="仿宋" w:hAnsi="仿宋"/>
          <w:sz w:val="28"/>
          <w:szCs w:val="28"/>
        </w:rPr>
        <w:t>除了学到了在科学研究、研究生培养、职业发展方面的新观点和经验外，也通过本次培训认识</w:t>
      </w:r>
      <w:r w:rsidR="00075D1C" w:rsidRPr="007F151E">
        <w:rPr>
          <w:rFonts w:ascii="仿宋" w:eastAsia="仿宋" w:hAnsi="仿宋" w:hint="eastAsia"/>
          <w:sz w:val="28"/>
          <w:szCs w:val="28"/>
        </w:rPr>
        <w:t>个多大学的</w:t>
      </w:r>
      <w:r w:rsidR="00075D1C" w:rsidRPr="007F151E">
        <w:rPr>
          <w:rFonts w:ascii="仿宋" w:eastAsia="仿宋" w:hAnsi="仿宋"/>
          <w:sz w:val="28"/>
          <w:szCs w:val="28"/>
        </w:rPr>
        <w:t>、不同领域的老师。本次</w:t>
      </w:r>
      <w:r w:rsidR="00075D1C" w:rsidRPr="007F151E">
        <w:rPr>
          <w:rFonts w:ascii="仿宋" w:eastAsia="仿宋" w:hAnsi="仿宋" w:hint="eastAsia"/>
          <w:sz w:val="28"/>
          <w:szCs w:val="28"/>
        </w:rPr>
        <w:t>培训</w:t>
      </w:r>
      <w:r w:rsidR="00075D1C" w:rsidRPr="007F151E">
        <w:rPr>
          <w:rFonts w:ascii="仿宋" w:eastAsia="仿宋" w:hAnsi="仿宋"/>
          <w:sz w:val="28"/>
          <w:szCs w:val="28"/>
        </w:rPr>
        <w:t>总体上感受是内容丰富、受益匪浅。</w:t>
      </w:r>
      <w:r w:rsidR="00817E40" w:rsidRPr="007F151E">
        <w:rPr>
          <w:rFonts w:ascii="仿宋" w:eastAsia="仿宋" w:hAnsi="仿宋"/>
          <w:sz w:val="28"/>
          <w:szCs w:val="28"/>
        </w:rPr>
        <w:t>主要有以下</w:t>
      </w:r>
      <w:r w:rsidR="00817E40" w:rsidRPr="007F151E">
        <w:rPr>
          <w:rFonts w:ascii="仿宋" w:eastAsia="仿宋" w:hAnsi="仿宋" w:hint="eastAsia"/>
          <w:sz w:val="28"/>
          <w:szCs w:val="28"/>
        </w:rPr>
        <w:t>几点</w:t>
      </w:r>
      <w:r w:rsidR="00817E40" w:rsidRPr="007F151E">
        <w:rPr>
          <w:rFonts w:ascii="仿宋" w:eastAsia="仿宋" w:hAnsi="仿宋"/>
          <w:sz w:val="28"/>
          <w:szCs w:val="28"/>
        </w:rPr>
        <w:t>收获</w:t>
      </w:r>
      <w:r w:rsidR="00817E40" w:rsidRPr="007F151E">
        <w:rPr>
          <w:rFonts w:ascii="仿宋" w:eastAsia="仿宋" w:hAnsi="仿宋" w:hint="eastAsia"/>
          <w:sz w:val="28"/>
          <w:szCs w:val="28"/>
        </w:rPr>
        <w:t>和感受。</w:t>
      </w:r>
    </w:p>
    <w:p w:rsidR="00817E40" w:rsidRPr="007F151E" w:rsidRDefault="00817E40" w:rsidP="005F4A36">
      <w:pPr>
        <w:ind w:firstLineChars="150" w:firstLine="422"/>
        <w:jc w:val="left"/>
        <w:rPr>
          <w:rFonts w:ascii="仿宋" w:eastAsia="仿宋" w:hAnsi="仿宋"/>
          <w:b/>
          <w:bCs/>
          <w:sz w:val="28"/>
          <w:szCs w:val="28"/>
        </w:rPr>
      </w:pPr>
      <w:r w:rsidRPr="007F151E">
        <w:rPr>
          <w:rFonts w:ascii="仿宋" w:eastAsia="仿宋" w:hAnsi="仿宋" w:hint="eastAsia"/>
          <w:b/>
          <w:bCs/>
          <w:sz w:val="28"/>
          <w:szCs w:val="28"/>
        </w:rPr>
        <w:t>1. 科研工作要特色鲜明</w:t>
      </w:r>
      <w:r w:rsidRPr="007F151E">
        <w:rPr>
          <w:rFonts w:ascii="仿宋" w:eastAsia="仿宋" w:hAnsi="仿宋"/>
          <w:b/>
          <w:bCs/>
          <w:sz w:val="28"/>
          <w:szCs w:val="28"/>
        </w:rPr>
        <w:t>、持之以恒</w:t>
      </w:r>
    </w:p>
    <w:p w:rsidR="007F5404" w:rsidRPr="007F151E" w:rsidRDefault="00427F5B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科学研究</w:t>
      </w:r>
      <w:r w:rsidRPr="007F151E">
        <w:rPr>
          <w:rFonts w:ascii="仿宋" w:eastAsia="仿宋" w:hAnsi="仿宋"/>
          <w:sz w:val="28"/>
          <w:szCs w:val="28"/>
        </w:rPr>
        <w:t>是大学老师（</w:t>
      </w:r>
      <w:r w:rsidRPr="007F151E">
        <w:rPr>
          <w:rFonts w:ascii="仿宋" w:eastAsia="仿宋" w:hAnsi="仿宋" w:hint="eastAsia"/>
          <w:sz w:val="28"/>
          <w:szCs w:val="28"/>
        </w:rPr>
        <w:t>导师</w:t>
      </w:r>
      <w:r w:rsidRPr="007F151E">
        <w:rPr>
          <w:rFonts w:ascii="仿宋" w:eastAsia="仿宋" w:hAnsi="仿宋"/>
          <w:sz w:val="28"/>
          <w:szCs w:val="28"/>
        </w:rPr>
        <w:t>）</w:t>
      </w:r>
      <w:r w:rsidRPr="007F151E">
        <w:rPr>
          <w:rFonts w:ascii="仿宋" w:eastAsia="仿宋" w:hAnsi="仿宋" w:hint="eastAsia"/>
          <w:sz w:val="28"/>
          <w:szCs w:val="28"/>
        </w:rPr>
        <w:t>的一项</w:t>
      </w:r>
      <w:r w:rsidRPr="007F151E">
        <w:rPr>
          <w:rFonts w:ascii="仿宋" w:eastAsia="仿宋" w:hAnsi="仿宋"/>
          <w:sz w:val="28"/>
          <w:szCs w:val="28"/>
        </w:rPr>
        <w:t>重要任务，</w:t>
      </w:r>
      <w:r w:rsidR="007F5404" w:rsidRPr="007F151E">
        <w:rPr>
          <w:rFonts w:ascii="仿宋" w:eastAsia="仿宋" w:hAnsi="仿宋" w:hint="eastAsia"/>
          <w:sz w:val="28"/>
          <w:szCs w:val="28"/>
        </w:rPr>
        <w:t>由于</w:t>
      </w:r>
      <w:r w:rsidR="007F5404" w:rsidRPr="007F151E">
        <w:rPr>
          <w:rFonts w:ascii="仿宋" w:eastAsia="仿宋" w:hAnsi="仿宋"/>
          <w:sz w:val="28"/>
          <w:szCs w:val="28"/>
        </w:rPr>
        <w:t>研究领域、学科的</w:t>
      </w:r>
      <w:r w:rsidR="007F5404" w:rsidRPr="007F151E">
        <w:rPr>
          <w:rFonts w:ascii="仿宋" w:eastAsia="仿宋" w:hAnsi="仿宋" w:hint="eastAsia"/>
          <w:sz w:val="28"/>
          <w:szCs w:val="28"/>
        </w:rPr>
        <w:t>不同</w:t>
      </w:r>
      <w:r w:rsidR="007F5404" w:rsidRPr="007F151E">
        <w:rPr>
          <w:rFonts w:ascii="仿宋" w:eastAsia="仿宋" w:hAnsi="仿宋"/>
          <w:sz w:val="28"/>
          <w:szCs w:val="28"/>
        </w:rPr>
        <w:t>，其在国家</w:t>
      </w:r>
      <w:r w:rsidR="007F5404" w:rsidRPr="007F151E">
        <w:rPr>
          <w:rFonts w:ascii="仿宋" w:eastAsia="仿宋" w:hAnsi="仿宋" w:hint="eastAsia"/>
          <w:sz w:val="28"/>
          <w:szCs w:val="28"/>
        </w:rPr>
        <w:t>政治经济生活</w:t>
      </w:r>
      <w:r w:rsidR="007F5404" w:rsidRPr="007F151E">
        <w:rPr>
          <w:rFonts w:ascii="仿宋" w:eastAsia="仿宋" w:hAnsi="仿宋"/>
          <w:sz w:val="28"/>
          <w:szCs w:val="28"/>
        </w:rPr>
        <w:t>中的定位也</w:t>
      </w:r>
      <w:r w:rsidR="0008375F" w:rsidRPr="007F151E">
        <w:rPr>
          <w:rFonts w:ascii="仿宋" w:eastAsia="仿宋" w:hAnsi="仿宋" w:hint="eastAsia"/>
          <w:sz w:val="28"/>
          <w:szCs w:val="28"/>
        </w:rPr>
        <w:t>不同</w:t>
      </w:r>
      <w:r w:rsidR="007F5404" w:rsidRPr="007F151E">
        <w:rPr>
          <w:rFonts w:ascii="仿宋" w:eastAsia="仿宋" w:hAnsi="仿宋" w:hint="eastAsia"/>
          <w:sz w:val="28"/>
          <w:szCs w:val="28"/>
        </w:rPr>
        <w:t>。</w:t>
      </w:r>
      <w:r w:rsidR="0008375F" w:rsidRPr="007F151E">
        <w:rPr>
          <w:rFonts w:ascii="仿宋" w:eastAsia="仿宋" w:hAnsi="仿宋" w:hint="eastAsia"/>
          <w:sz w:val="28"/>
          <w:szCs w:val="28"/>
        </w:rPr>
        <w:t>恰当的</w:t>
      </w:r>
      <w:r w:rsidR="007F5404" w:rsidRPr="007F151E">
        <w:rPr>
          <w:rFonts w:ascii="仿宋" w:eastAsia="仿宋" w:hAnsi="仿宋"/>
          <w:sz w:val="28"/>
          <w:szCs w:val="28"/>
        </w:rPr>
        <w:t>科研选题</w:t>
      </w:r>
      <w:r w:rsidR="007F5404" w:rsidRPr="007F151E">
        <w:rPr>
          <w:rFonts w:ascii="仿宋" w:eastAsia="仿宋" w:hAnsi="仿宋" w:hint="eastAsia"/>
          <w:sz w:val="28"/>
          <w:szCs w:val="28"/>
        </w:rPr>
        <w:t>成为</w:t>
      </w:r>
      <w:r w:rsidR="007F5404" w:rsidRPr="007F151E">
        <w:rPr>
          <w:rFonts w:ascii="仿宋" w:eastAsia="仿宋" w:hAnsi="仿宋"/>
          <w:sz w:val="28"/>
          <w:szCs w:val="28"/>
        </w:rPr>
        <w:t>一个关键的、具有前瞻性和</w:t>
      </w:r>
      <w:r w:rsidR="007F5404" w:rsidRPr="007F151E">
        <w:rPr>
          <w:rFonts w:ascii="仿宋" w:eastAsia="仿宋" w:hAnsi="仿宋" w:hint="eastAsia"/>
          <w:sz w:val="28"/>
          <w:szCs w:val="28"/>
        </w:rPr>
        <w:t>困难性</w:t>
      </w:r>
      <w:r w:rsidR="007F5404" w:rsidRPr="007F151E">
        <w:rPr>
          <w:rFonts w:ascii="仿宋" w:eastAsia="仿宋" w:hAnsi="仿宋"/>
          <w:sz w:val="28"/>
          <w:szCs w:val="28"/>
        </w:rPr>
        <w:t>的问题。本次培训</w:t>
      </w:r>
      <w:r w:rsidR="007F5404" w:rsidRPr="007F151E">
        <w:rPr>
          <w:rFonts w:ascii="仿宋" w:eastAsia="仿宋" w:hAnsi="仿宋" w:hint="eastAsia"/>
          <w:sz w:val="28"/>
          <w:szCs w:val="28"/>
        </w:rPr>
        <w:t>，</w:t>
      </w:r>
      <w:r w:rsidR="007F5404" w:rsidRPr="007F151E">
        <w:rPr>
          <w:rFonts w:ascii="仿宋" w:eastAsia="仿宋" w:hAnsi="仿宋"/>
          <w:sz w:val="28"/>
          <w:szCs w:val="28"/>
        </w:rPr>
        <w:t>多个老师在授课中均有关于科研工作选题、课题申报、科研工作开展的论述</w:t>
      </w:r>
      <w:r w:rsidR="0008375F" w:rsidRPr="007F151E">
        <w:rPr>
          <w:rFonts w:ascii="仿宋" w:eastAsia="仿宋" w:hAnsi="仿宋" w:hint="eastAsia"/>
          <w:sz w:val="28"/>
          <w:szCs w:val="28"/>
        </w:rPr>
        <w:t>和讨论</w:t>
      </w:r>
      <w:r w:rsidR="007F5404" w:rsidRPr="007F151E">
        <w:rPr>
          <w:rFonts w:ascii="仿宋" w:eastAsia="仿宋" w:hAnsi="仿宋"/>
          <w:sz w:val="28"/>
          <w:szCs w:val="28"/>
        </w:rPr>
        <w:t>，尽管学科专业有差异，但是其</w:t>
      </w:r>
      <w:r w:rsidR="0008375F" w:rsidRPr="007F151E">
        <w:rPr>
          <w:rFonts w:ascii="仿宋" w:eastAsia="仿宋" w:hAnsi="仿宋" w:hint="eastAsia"/>
          <w:sz w:val="28"/>
          <w:szCs w:val="28"/>
        </w:rPr>
        <w:t>所</w:t>
      </w:r>
      <w:r w:rsidR="007F5404" w:rsidRPr="007F151E">
        <w:rPr>
          <w:rFonts w:ascii="仿宋" w:eastAsia="仿宋" w:hAnsi="仿宋"/>
          <w:sz w:val="28"/>
          <w:szCs w:val="28"/>
        </w:rPr>
        <w:t>内</w:t>
      </w:r>
      <w:r w:rsidR="007F5404" w:rsidRPr="007F151E">
        <w:rPr>
          <w:rFonts w:ascii="仿宋" w:eastAsia="仿宋" w:hAnsi="仿宋" w:hint="eastAsia"/>
          <w:sz w:val="28"/>
          <w:szCs w:val="28"/>
        </w:rPr>
        <w:t>含</w:t>
      </w:r>
      <w:r w:rsidR="007F5404" w:rsidRPr="007F151E">
        <w:rPr>
          <w:rFonts w:ascii="仿宋" w:eastAsia="仿宋" w:hAnsi="仿宋"/>
          <w:sz w:val="28"/>
          <w:szCs w:val="28"/>
        </w:rPr>
        <w:t>的基本问题和思想是</w:t>
      </w:r>
      <w:r w:rsidR="007F5404" w:rsidRPr="007F151E">
        <w:rPr>
          <w:rFonts w:ascii="仿宋" w:eastAsia="仿宋" w:hAnsi="仿宋" w:hint="eastAsia"/>
          <w:sz w:val="28"/>
          <w:szCs w:val="28"/>
        </w:rPr>
        <w:t>相通的</w:t>
      </w:r>
      <w:r w:rsidR="007F5404" w:rsidRPr="007F151E">
        <w:rPr>
          <w:rFonts w:ascii="仿宋" w:eastAsia="仿宋" w:hAnsi="仿宋"/>
          <w:sz w:val="28"/>
          <w:szCs w:val="28"/>
        </w:rPr>
        <w:t>。</w:t>
      </w:r>
      <w:r w:rsidR="00160EC5" w:rsidRPr="007F151E">
        <w:rPr>
          <w:rFonts w:ascii="仿宋" w:eastAsia="仿宋" w:hAnsi="仿宋" w:hint="eastAsia"/>
          <w:sz w:val="28"/>
          <w:szCs w:val="28"/>
        </w:rPr>
        <w:t>学习</w:t>
      </w:r>
      <w:r w:rsidR="0008375F" w:rsidRPr="007F151E">
        <w:rPr>
          <w:rFonts w:ascii="仿宋" w:eastAsia="仿宋" w:hAnsi="仿宋" w:hint="eastAsia"/>
          <w:sz w:val="28"/>
          <w:szCs w:val="28"/>
        </w:rPr>
        <w:t>收获</w:t>
      </w:r>
      <w:r w:rsidR="00160EC5" w:rsidRPr="007F151E">
        <w:rPr>
          <w:rFonts w:ascii="仿宋" w:eastAsia="仿宋" w:hAnsi="仿宋" w:hint="eastAsia"/>
          <w:sz w:val="28"/>
          <w:szCs w:val="28"/>
        </w:rPr>
        <w:t>可以总结为以下几点</w:t>
      </w:r>
      <w:r w:rsidR="00160EC5" w:rsidRPr="007F151E">
        <w:rPr>
          <w:rFonts w:ascii="仿宋" w:eastAsia="仿宋" w:hAnsi="仿宋"/>
          <w:sz w:val="28"/>
          <w:szCs w:val="28"/>
        </w:rPr>
        <w:t>：</w:t>
      </w:r>
    </w:p>
    <w:p w:rsidR="00160EC5" w:rsidRPr="007F151E" w:rsidRDefault="00160EC5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（1）科研工作</w:t>
      </w:r>
      <w:r w:rsidR="00093FF2" w:rsidRPr="007F151E">
        <w:rPr>
          <w:rFonts w:ascii="仿宋" w:eastAsia="仿宋" w:hAnsi="仿宋" w:hint="eastAsia"/>
          <w:sz w:val="28"/>
          <w:szCs w:val="28"/>
        </w:rPr>
        <w:t>要瞄准世界科技前沿，</w:t>
      </w:r>
      <w:r w:rsidRPr="007F151E">
        <w:rPr>
          <w:rFonts w:ascii="仿宋" w:eastAsia="仿宋" w:hAnsi="仿宋" w:hint="eastAsia"/>
          <w:sz w:val="28"/>
          <w:szCs w:val="28"/>
        </w:rPr>
        <w:t>跟踪</w:t>
      </w:r>
      <w:r w:rsidRPr="007F151E">
        <w:rPr>
          <w:rFonts w:ascii="仿宋" w:eastAsia="仿宋" w:hAnsi="仿宋"/>
          <w:sz w:val="28"/>
          <w:szCs w:val="28"/>
        </w:rPr>
        <w:t>该领域</w:t>
      </w:r>
      <w:r w:rsidRPr="007F151E">
        <w:rPr>
          <w:rFonts w:ascii="仿宋" w:eastAsia="仿宋" w:hAnsi="仿宋" w:hint="eastAsia"/>
          <w:sz w:val="28"/>
          <w:szCs w:val="28"/>
        </w:rPr>
        <w:t>国际</w:t>
      </w:r>
      <w:r w:rsidRPr="007F151E">
        <w:rPr>
          <w:rFonts w:ascii="仿宋" w:eastAsia="仿宋" w:hAnsi="仿宋"/>
          <w:sz w:val="28"/>
          <w:szCs w:val="28"/>
        </w:rPr>
        <w:t>最新进展，</w:t>
      </w:r>
      <w:r w:rsidR="0008375F" w:rsidRPr="007F151E">
        <w:rPr>
          <w:rFonts w:ascii="仿宋" w:eastAsia="仿宋" w:hAnsi="仿宋" w:hint="eastAsia"/>
          <w:sz w:val="28"/>
          <w:szCs w:val="28"/>
        </w:rPr>
        <w:t>并</w:t>
      </w:r>
      <w:r w:rsidR="0008375F" w:rsidRPr="007F151E">
        <w:rPr>
          <w:rFonts w:ascii="仿宋" w:eastAsia="仿宋" w:hAnsi="仿宋"/>
          <w:sz w:val="28"/>
          <w:szCs w:val="28"/>
        </w:rPr>
        <w:t>能</w:t>
      </w:r>
      <w:r w:rsidRPr="007F151E">
        <w:rPr>
          <w:rFonts w:ascii="仿宋" w:eastAsia="仿宋" w:hAnsi="仿宋"/>
          <w:sz w:val="28"/>
          <w:szCs w:val="28"/>
        </w:rPr>
        <w:t>发现</w:t>
      </w:r>
      <w:r w:rsidRPr="007F151E">
        <w:rPr>
          <w:rFonts w:ascii="仿宋" w:eastAsia="仿宋" w:hAnsi="仿宋" w:hint="eastAsia"/>
          <w:sz w:val="28"/>
          <w:szCs w:val="28"/>
        </w:rPr>
        <w:t>需要解决的</w:t>
      </w:r>
      <w:r w:rsidRPr="007F151E">
        <w:rPr>
          <w:rFonts w:ascii="仿宋" w:eastAsia="仿宋" w:hAnsi="仿宋"/>
          <w:sz w:val="28"/>
          <w:szCs w:val="28"/>
        </w:rPr>
        <w:t>问题，提出解决方案。</w:t>
      </w:r>
    </w:p>
    <w:p w:rsidR="00160EC5" w:rsidRPr="007F151E" w:rsidRDefault="00160EC5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（2）科研工作</w:t>
      </w:r>
      <w:r w:rsidR="00093FF2" w:rsidRPr="007F151E">
        <w:rPr>
          <w:rFonts w:ascii="仿宋" w:eastAsia="仿宋" w:hAnsi="仿宋" w:hint="eastAsia"/>
          <w:sz w:val="28"/>
          <w:szCs w:val="28"/>
        </w:rPr>
        <w:t>要服务国家战略和社会需求</w:t>
      </w:r>
      <w:r w:rsidRPr="007F151E">
        <w:rPr>
          <w:rFonts w:ascii="仿宋" w:eastAsia="仿宋" w:hAnsi="仿宋" w:hint="eastAsia"/>
          <w:sz w:val="28"/>
          <w:szCs w:val="28"/>
        </w:rPr>
        <w:t>，</w:t>
      </w:r>
      <w:r w:rsidRPr="007F151E">
        <w:rPr>
          <w:rFonts w:ascii="仿宋" w:eastAsia="仿宋" w:hAnsi="仿宋"/>
          <w:sz w:val="28"/>
          <w:szCs w:val="28"/>
        </w:rPr>
        <w:t>面向国家经济主战场，</w:t>
      </w:r>
      <w:r w:rsidRPr="007F151E">
        <w:rPr>
          <w:rFonts w:ascii="仿宋" w:eastAsia="仿宋" w:hAnsi="仿宋"/>
          <w:sz w:val="28"/>
          <w:szCs w:val="28"/>
        </w:rPr>
        <w:lastRenderedPageBreak/>
        <w:t>将科学研究和国家需求紧密结合，提高研究的针对性。</w:t>
      </w:r>
    </w:p>
    <w:p w:rsidR="00817E40" w:rsidRPr="007F151E" w:rsidRDefault="00160EC5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（3）对研究领域最新进展的掌握</w:t>
      </w:r>
      <w:r w:rsidRPr="007F151E">
        <w:rPr>
          <w:rFonts w:ascii="仿宋" w:eastAsia="仿宋" w:hAnsi="仿宋"/>
          <w:sz w:val="28"/>
          <w:szCs w:val="28"/>
        </w:rPr>
        <w:t>有多种方式和途径，权威文献阅读、参加高水平国际会议</w:t>
      </w:r>
      <w:r w:rsidRPr="007F151E">
        <w:rPr>
          <w:rFonts w:ascii="仿宋" w:eastAsia="仿宋" w:hAnsi="仿宋" w:hint="eastAsia"/>
          <w:sz w:val="28"/>
          <w:szCs w:val="28"/>
        </w:rPr>
        <w:t>是有效途径</w:t>
      </w:r>
      <w:r w:rsidRPr="007F151E">
        <w:rPr>
          <w:rFonts w:ascii="仿宋" w:eastAsia="仿宋" w:hAnsi="仿宋"/>
          <w:sz w:val="28"/>
          <w:szCs w:val="28"/>
        </w:rPr>
        <w:t>，</w:t>
      </w:r>
      <w:r w:rsidRPr="007F151E">
        <w:rPr>
          <w:rFonts w:ascii="仿宋" w:eastAsia="仿宋" w:hAnsi="仿宋" w:hint="eastAsia"/>
          <w:sz w:val="28"/>
          <w:szCs w:val="28"/>
        </w:rPr>
        <w:t>对行业需求和发展现状</w:t>
      </w:r>
      <w:r w:rsidRPr="007F151E">
        <w:rPr>
          <w:rFonts w:ascii="仿宋" w:eastAsia="仿宋" w:hAnsi="仿宋"/>
          <w:sz w:val="28"/>
          <w:szCs w:val="28"/>
        </w:rPr>
        <w:t>的</w:t>
      </w:r>
      <w:r w:rsidRPr="007F151E">
        <w:rPr>
          <w:rFonts w:ascii="仿宋" w:eastAsia="仿宋" w:hAnsi="仿宋" w:hint="eastAsia"/>
          <w:sz w:val="28"/>
          <w:szCs w:val="28"/>
        </w:rPr>
        <w:t>细致观察，</w:t>
      </w:r>
      <w:r w:rsidRPr="007F151E">
        <w:rPr>
          <w:rFonts w:ascii="仿宋" w:eastAsia="仿宋" w:hAnsi="仿宋"/>
          <w:sz w:val="28"/>
          <w:szCs w:val="28"/>
        </w:rPr>
        <w:t>对存在问题的</w:t>
      </w:r>
      <w:r w:rsidR="00093FF2" w:rsidRPr="007F151E">
        <w:rPr>
          <w:rFonts w:ascii="仿宋" w:eastAsia="仿宋" w:hAnsi="仿宋" w:hint="eastAsia"/>
          <w:sz w:val="28"/>
          <w:szCs w:val="28"/>
        </w:rPr>
        <w:t>深入思考，</w:t>
      </w:r>
      <w:r w:rsidR="007827CE" w:rsidRPr="007F151E">
        <w:rPr>
          <w:rFonts w:ascii="仿宋" w:eastAsia="仿宋" w:hAnsi="仿宋" w:hint="eastAsia"/>
          <w:sz w:val="28"/>
          <w:szCs w:val="28"/>
        </w:rPr>
        <w:t>是研究新</w:t>
      </w:r>
      <w:r w:rsidR="007827CE" w:rsidRPr="007F151E">
        <w:rPr>
          <w:rFonts w:ascii="仿宋" w:eastAsia="仿宋" w:hAnsi="仿宋"/>
          <w:sz w:val="28"/>
          <w:szCs w:val="28"/>
        </w:rPr>
        <w:t>方向和内容</w:t>
      </w:r>
      <w:r w:rsidR="0008375F" w:rsidRPr="007F151E">
        <w:rPr>
          <w:rFonts w:ascii="仿宋" w:eastAsia="仿宋" w:hAnsi="仿宋" w:hint="eastAsia"/>
          <w:sz w:val="28"/>
          <w:szCs w:val="28"/>
        </w:rPr>
        <w:t>提出</w:t>
      </w:r>
      <w:r w:rsidR="007827CE" w:rsidRPr="007F151E">
        <w:rPr>
          <w:rFonts w:ascii="仿宋" w:eastAsia="仿宋" w:hAnsi="仿宋"/>
          <w:sz w:val="28"/>
          <w:szCs w:val="28"/>
        </w:rPr>
        <w:t>的</w:t>
      </w:r>
      <w:r w:rsidR="007827CE" w:rsidRPr="007F151E">
        <w:rPr>
          <w:rFonts w:ascii="仿宋" w:eastAsia="仿宋" w:hAnsi="仿宋" w:hint="eastAsia"/>
          <w:sz w:val="28"/>
          <w:szCs w:val="28"/>
        </w:rPr>
        <w:t>源泉</w:t>
      </w:r>
      <w:r w:rsidR="007827CE" w:rsidRPr="007F151E">
        <w:rPr>
          <w:rFonts w:ascii="仿宋" w:eastAsia="仿宋" w:hAnsi="仿宋"/>
          <w:sz w:val="28"/>
          <w:szCs w:val="28"/>
        </w:rPr>
        <w:t>。</w:t>
      </w:r>
      <w:r w:rsidR="007827CE" w:rsidRPr="007F151E">
        <w:rPr>
          <w:rFonts w:ascii="仿宋" w:eastAsia="仿宋" w:hAnsi="仿宋" w:hint="eastAsia"/>
          <w:sz w:val="28"/>
          <w:szCs w:val="28"/>
        </w:rPr>
        <w:t>要培养具有</w:t>
      </w:r>
      <w:r w:rsidR="00093FF2" w:rsidRPr="007F151E">
        <w:rPr>
          <w:rFonts w:ascii="仿宋" w:eastAsia="仿宋" w:hAnsi="仿宋" w:hint="eastAsia"/>
          <w:sz w:val="28"/>
          <w:szCs w:val="28"/>
        </w:rPr>
        <w:t>发现问题的“眼睛”。</w:t>
      </w:r>
    </w:p>
    <w:p w:rsidR="007827CE" w:rsidRPr="007F151E" w:rsidRDefault="007827CE" w:rsidP="005F4A36">
      <w:pPr>
        <w:ind w:firstLineChars="150" w:firstLine="422"/>
        <w:jc w:val="left"/>
        <w:rPr>
          <w:rFonts w:ascii="仿宋" w:eastAsia="仿宋" w:hAnsi="仿宋"/>
          <w:b/>
          <w:bCs/>
          <w:sz w:val="28"/>
          <w:szCs w:val="28"/>
        </w:rPr>
      </w:pPr>
      <w:r w:rsidRPr="007F151E">
        <w:rPr>
          <w:rFonts w:ascii="仿宋" w:eastAsia="仿宋" w:hAnsi="仿宋" w:hint="eastAsia"/>
          <w:b/>
          <w:bCs/>
          <w:sz w:val="28"/>
          <w:szCs w:val="28"/>
        </w:rPr>
        <w:t xml:space="preserve">2. </w:t>
      </w:r>
      <w:r w:rsidR="00DF3D62" w:rsidRPr="007F151E">
        <w:rPr>
          <w:rFonts w:ascii="仿宋" w:eastAsia="仿宋" w:hAnsi="仿宋" w:hint="eastAsia"/>
          <w:b/>
          <w:bCs/>
          <w:sz w:val="28"/>
          <w:szCs w:val="28"/>
        </w:rPr>
        <w:t>研究生培养</w:t>
      </w:r>
      <w:r w:rsidR="00DF3D62" w:rsidRPr="007F151E">
        <w:rPr>
          <w:rFonts w:ascii="仿宋" w:eastAsia="仿宋" w:hAnsi="仿宋"/>
          <w:b/>
          <w:bCs/>
          <w:sz w:val="28"/>
          <w:szCs w:val="28"/>
        </w:rPr>
        <w:t>要因材施教，突出价值塑造</w:t>
      </w:r>
    </w:p>
    <w:p w:rsidR="00E04AE5" w:rsidRPr="007F151E" w:rsidRDefault="00223CCD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目前研究生</w:t>
      </w:r>
      <w:r w:rsidR="004E7CC6" w:rsidRPr="007F151E">
        <w:rPr>
          <w:rFonts w:ascii="仿宋" w:eastAsia="仿宋" w:hAnsi="仿宋" w:hint="eastAsia"/>
          <w:sz w:val="28"/>
          <w:szCs w:val="28"/>
        </w:rPr>
        <w:t>培养</w:t>
      </w:r>
      <w:r w:rsidRPr="007F151E">
        <w:rPr>
          <w:rFonts w:ascii="仿宋" w:eastAsia="仿宋" w:hAnsi="仿宋" w:hint="eastAsia"/>
          <w:sz w:val="28"/>
          <w:szCs w:val="28"/>
        </w:rPr>
        <w:t>有多个类型</w:t>
      </w:r>
      <w:r w:rsidRPr="007F151E">
        <w:rPr>
          <w:rFonts w:ascii="仿宋" w:eastAsia="仿宋" w:hAnsi="仿宋"/>
          <w:sz w:val="28"/>
          <w:szCs w:val="28"/>
        </w:rPr>
        <w:t>，有学术型博士和硕士，专业学位型博士和硕士，其培养目标和要求不同，行业需求不同，学生专业基础和能力不同，学生的</w:t>
      </w:r>
      <w:r w:rsidR="0001730E" w:rsidRPr="007F151E">
        <w:rPr>
          <w:rFonts w:ascii="仿宋" w:eastAsia="仿宋" w:hAnsi="仿宋" w:hint="eastAsia"/>
          <w:sz w:val="28"/>
          <w:szCs w:val="28"/>
        </w:rPr>
        <w:t>个人定位</w:t>
      </w:r>
      <w:r w:rsidR="0001730E" w:rsidRPr="007F151E">
        <w:rPr>
          <w:rFonts w:ascii="仿宋" w:eastAsia="仿宋" w:hAnsi="仿宋"/>
          <w:sz w:val="28"/>
          <w:szCs w:val="28"/>
        </w:rPr>
        <w:t>和要求不同</w:t>
      </w:r>
      <w:r w:rsidR="00E04AE5" w:rsidRPr="007F151E">
        <w:rPr>
          <w:rFonts w:ascii="仿宋" w:eastAsia="仿宋" w:hAnsi="仿宋" w:hint="eastAsia"/>
          <w:sz w:val="28"/>
          <w:szCs w:val="28"/>
        </w:rPr>
        <w:t>。针对这些问题，</w:t>
      </w:r>
      <w:r w:rsidR="00E04AE5" w:rsidRPr="007F151E">
        <w:rPr>
          <w:rFonts w:ascii="仿宋" w:eastAsia="仿宋" w:hAnsi="仿宋"/>
          <w:sz w:val="28"/>
          <w:szCs w:val="28"/>
        </w:rPr>
        <w:t>要培养合格的、</w:t>
      </w:r>
      <w:r w:rsidR="005D0EE1" w:rsidRPr="007F151E">
        <w:rPr>
          <w:rFonts w:ascii="仿宋" w:eastAsia="仿宋" w:hAnsi="仿宋" w:hint="eastAsia"/>
          <w:sz w:val="28"/>
          <w:szCs w:val="28"/>
        </w:rPr>
        <w:t>不同层次</w:t>
      </w:r>
      <w:r w:rsidR="00E04AE5" w:rsidRPr="007F151E">
        <w:rPr>
          <w:rFonts w:ascii="仿宋" w:eastAsia="仿宋" w:hAnsi="仿宋"/>
          <w:sz w:val="28"/>
          <w:szCs w:val="28"/>
        </w:rPr>
        <w:t>的研究生，</w:t>
      </w:r>
      <w:r w:rsidR="00562693" w:rsidRPr="007F151E">
        <w:rPr>
          <w:rFonts w:ascii="仿宋" w:eastAsia="仿宋" w:hAnsi="仿宋" w:hint="eastAsia"/>
          <w:sz w:val="28"/>
          <w:szCs w:val="28"/>
        </w:rPr>
        <w:t>要求导师</w:t>
      </w:r>
      <w:r w:rsidR="00E04AE5" w:rsidRPr="007F151E">
        <w:rPr>
          <w:rFonts w:ascii="仿宋" w:eastAsia="仿宋" w:hAnsi="仿宋" w:hint="eastAsia"/>
          <w:sz w:val="28"/>
          <w:szCs w:val="28"/>
        </w:rPr>
        <w:t>在</w:t>
      </w:r>
      <w:r w:rsidR="00E04AE5" w:rsidRPr="007F151E">
        <w:rPr>
          <w:rFonts w:ascii="仿宋" w:eastAsia="仿宋" w:hAnsi="仿宋"/>
          <w:sz w:val="28"/>
          <w:szCs w:val="28"/>
        </w:rPr>
        <w:t>不同学生的培养</w:t>
      </w:r>
      <w:r w:rsidR="00E04AE5" w:rsidRPr="007F151E">
        <w:rPr>
          <w:rFonts w:ascii="仿宋" w:eastAsia="仿宋" w:hAnsi="仿宋" w:hint="eastAsia"/>
          <w:sz w:val="28"/>
          <w:szCs w:val="28"/>
        </w:rPr>
        <w:t>方面</w:t>
      </w:r>
      <w:r w:rsidR="00E04AE5" w:rsidRPr="007F151E">
        <w:rPr>
          <w:rFonts w:ascii="仿宋" w:eastAsia="仿宋" w:hAnsi="仿宋"/>
          <w:sz w:val="28"/>
          <w:szCs w:val="28"/>
        </w:rPr>
        <w:t>做到个性化设计，充分</w:t>
      </w:r>
      <w:r w:rsidR="00E04AE5" w:rsidRPr="007F151E">
        <w:rPr>
          <w:rFonts w:ascii="仿宋" w:eastAsia="仿宋" w:hAnsi="仿宋" w:hint="eastAsia"/>
          <w:sz w:val="28"/>
          <w:szCs w:val="28"/>
        </w:rPr>
        <w:t>调动学生的积极性和主动性</w:t>
      </w:r>
      <w:r w:rsidR="00E04AE5" w:rsidRPr="007F151E">
        <w:rPr>
          <w:rFonts w:ascii="仿宋" w:eastAsia="仿宋" w:hAnsi="仿宋"/>
          <w:sz w:val="28"/>
          <w:szCs w:val="28"/>
        </w:rPr>
        <w:t>，</w:t>
      </w:r>
      <w:r w:rsidR="00E04AE5" w:rsidRPr="007F151E">
        <w:rPr>
          <w:rFonts w:ascii="仿宋" w:eastAsia="仿宋" w:hAnsi="仿宋" w:hint="eastAsia"/>
          <w:sz w:val="28"/>
          <w:szCs w:val="28"/>
        </w:rPr>
        <w:t>培养</w:t>
      </w:r>
      <w:r w:rsidR="005D0EE1" w:rsidRPr="007F151E">
        <w:rPr>
          <w:rFonts w:ascii="仿宋" w:eastAsia="仿宋" w:hAnsi="仿宋" w:hint="eastAsia"/>
          <w:sz w:val="28"/>
          <w:szCs w:val="28"/>
        </w:rPr>
        <w:t>合格</w:t>
      </w:r>
      <w:r w:rsidR="00E04AE5" w:rsidRPr="007F151E">
        <w:rPr>
          <w:rFonts w:ascii="仿宋" w:eastAsia="仿宋" w:hAnsi="仿宋" w:hint="eastAsia"/>
          <w:sz w:val="28"/>
          <w:szCs w:val="28"/>
        </w:rPr>
        <w:t>人才</w:t>
      </w:r>
      <w:r w:rsidR="00E04AE5" w:rsidRPr="007F151E">
        <w:rPr>
          <w:rFonts w:ascii="仿宋" w:eastAsia="仿宋" w:hAnsi="仿宋"/>
          <w:sz w:val="28"/>
          <w:szCs w:val="28"/>
        </w:rPr>
        <w:t>。</w:t>
      </w:r>
    </w:p>
    <w:p w:rsidR="003869AD" w:rsidRPr="007F151E" w:rsidRDefault="00E04AE5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（1）</w:t>
      </w:r>
      <w:r w:rsidRPr="007F151E">
        <w:rPr>
          <w:rFonts w:ascii="仿宋" w:eastAsia="仿宋" w:hAnsi="仿宋"/>
          <w:sz w:val="28"/>
          <w:szCs w:val="28"/>
        </w:rPr>
        <w:t>因材施教</w:t>
      </w:r>
      <w:r w:rsidRPr="007F151E">
        <w:rPr>
          <w:rFonts w:ascii="仿宋" w:eastAsia="仿宋" w:hAnsi="仿宋" w:hint="eastAsia"/>
          <w:sz w:val="28"/>
          <w:szCs w:val="28"/>
        </w:rPr>
        <w:t>，将对的事情交给对的人去做。</w:t>
      </w:r>
    </w:p>
    <w:p w:rsidR="00E04AE5" w:rsidRPr="007F151E" w:rsidRDefault="00E04AE5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（2）全面</w:t>
      </w:r>
      <w:r w:rsidRPr="007F151E">
        <w:rPr>
          <w:rFonts w:ascii="仿宋" w:eastAsia="仿宋" w:hAnsi="仿宋"/>
          <w:sz w:val="28"/>
          <w:szCs w:val="28"/>
        </w:rPr>
        <w:t>评价人才培养质量，文章、专利、标准、应用报告都是评价的可参考指标。</w:t>
      </w:r>
    </w:p>
    <w:p w:rsidR="00E04AE5" w:rsidRPr="007F151E" w:rsidRDefault="00E04AE5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（3）突出学生价值塑造</w:t>
      </w:r>
      <w:r w:rsidRPr="007F151E">
        <w:rPr>
          <w:rFonts w:ascii="仿宋" w:eastAsia="仿宋" w:hAnsi="仿宋"/>
          <w:sz w:val="28"/>
          <w:szCs w:val="28"/>
        </w:rPr>
        <w:t>，</w:t>
      </w:r>
      <w:r w:rsidRPr="007F151E">
        <w:rPr>
          <w:rFonts w:ascii="仿宋" w:eastAsia="仿宋" w:hAnsi="仿宋" w:hint="eastAsia"/>
          <w:sz w:val="28"/>
          <w:szCs w:val="28"/>
        </w:rPr>
        <w:t>培养</w:t>
      </w:r>
      <w:r w:rsidRPr="007F151E">
        <w:rPr>
          <w:rFonts w:ascii="仿宋" w:eastAsia="仿宋" w:hAnsi="仿宋"/>
          <w:sz w:val="28"/>
          <w:szCs w:val="28"/>
        </w:rPr>
        <w:t>心智健康、身体健康、价值观健康的合格人才。</w:t>
      </w:r>
    </w:p>
    <w:p w:rsidR="00E04AE5" w:rsidRPr="007F151E" w:rsidRDefault="00E04AE5" w:rsidP="005F4A36">
      <w:pPr>
        <w:ind w:firstLineChars="150" w:firstLine="422"/>
        <w:jc w:val="left"/>
        <w:rPr>
          <w:rFonts w:ascii="仿宋" w:eastAsia="仿宋" w:hAnsi="仿宋"/>
          <w:b/>
          <w:bCs/>
          <w:sz w:val="28"/>
          <w:szCs w:val="28"/>
        </w:rPr>
      </w:pPr>
      <w:r w:rsidRPr="007F151E">
        <w:rPr>
          <w:rFonts w:ascii="仿宋" w:eastAsia="仿宋" w:hAnsi="仿宋"/>
          <w:b/>
          <w:bCs/>
          <w:sz w:val="28"/>
          <w:szCs w:val="28"/>
        </w:rPr>
        <w:t xml:space="preserve">3. </w:t>
      </w:r>
      <w:r w:rsidRPr="007F151E">
        <w:rPr>
          <w:rFonts w:ascii="仿宋" w:eastAsia="仿宋" w:hAnsi="仿宋" w:hint="eastAsia"/>
          <w:b/>
          <w:bCs/>
          <w:sz w:val="28"/>
          <w:szCs w:val="28"/>
        </w:rPr>
        <w:t>作为老师要能</w:t>
      </w:r>
      <w:r w:rsidRPr="007F151E">
        <w:rPr>
          <w:rFonts w:ascii="仿宋" w:eastAsia="仿宋" w:hAnsi="仿宋"/>
          <w:b/>
          <w:bCs/>
          <w:sz w:val="28"/>
          <w:szCs w:val="28"/>
        </w:rPr>
        <w:t>潜心治学，甘于平淡</w:t>
      </w:r>
    </w:p>
    <w:p w:rsidR="005F4A36" w:rsidRPr="007F151E" w:rsidRDefault="00E04AE5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t>作为老师</w:t>
      </w:r>
      <w:r w:rsidRPr="007F151E">
        <w:rPr>
          <w:rFonts w:ascii="仿宋" w:eastAsia="仿宋" w:hAnsi="仿宋"/>
          <w:sz w:val="28"/>
          <w:szCs w:val="28"/>
        </w:rPr>
        <w:t>（</w:t>
      </w:r>
      <w:r w:rsidRPr="007F151E">
        <w:rPr>
          <w:rFonts w:ascii="仿宋" w:eastAsia="仿宋" w:hAnsi="仿宋" w:hint="eastAsia"/>
          <w:sz w:val="28"/>
          <w:szCs w:val="28"/>
        </w:rPr>
        <w:t>导师</w:t>
      </w:r>
      <w:r w:rsidRPr="007F151E">
        <w:rPr>
          <w:rFonts w:ascii="仿宋" w:eastAsia="仿宋" w:hAnsi="仿宋"/>
          <w:sz w:val="28"/>
          <w:szCs w:val="28"/>
        </w:rPr>
        <w:t>）</w:t>
      </w:r>
      <w:r w:rsidRPr="007F151E">
        <w:rPr>
          <w:rFonts w:ascii="仿宋" w:eastAsia="仿宋" w:hAnsi="仿宋" w:hint="eastAsia"/>
          <w:sz w:val="28"/>
          <w:szCs w:val="28"/>
        </w:rPr>
        <w:t>要以立德树人</w:t>
      </w:r>
      <w:r w:rsidR="00CF0261" w:rsidRPr="007F151E">
        <w:rPr>
          <w:rFonts w:ascii="仿宋" w:eastAsia="仿宋" w:hAnsi="仿宋"/>
          <w:sz w:val="28"/>
          <w:szCs w:val="28"/>
        </w:rPr>
        <w:t>为第一要务，教育学生首先要自身过硬，要加强全方位的学习，</w:t>
      </w:r>
      <w:r w:rsidR="00CF0261" w:rsidRPr="007F151E">
        <w:rPr>
          <w:rFonts w:ascii="仿宋" w:eastAsia="仿宋" w:hAnsi="仿宋" w:hint="eastAsia"/>
          <w:sz w:val="28"/>
          <w:szCs w:val="28"/>
        </w:rPr>
        <w:t>执行党的教育方针，</w:t>
      </w:r>
      <w:r w:rsidR="00CF0261" w:rsidRPr="007F151E">
        <w:rPr>
          <w:rFonts w:ascii="仿宋" w:eastAsia="仿宋" w:hAnsi="仿宋"/>
          <w:sz w:val="28"/>
          <w:szCs w:val="28"/>
        </w:rPr>
        <w:t>掌握学科发展新知识，</w:t>
      </w:r>
      <w:r w:rsidR="009734C9" w:rsidRPr="007F151E">
        <w:rPr>
          <w:rFonts w:ascii="仿宋" w:eastAsia="仿宋" w:hAnsi="仿宋" w:hint="eastAsia"/>
          <w:sz w:val="28"/>
          <w:szCs w:val="28"/>
        </w:rPr>
        <w:t>以德育人</w:t>
      </w:r>
      <w:r w:rsidR="00CF0261" w:rsidRPr="007F151E">
        <w:rPr>
          <w:rFonts w:ascii="仿宋" w:eastAsia="仿宋" w:hAnsi="仿宋" w:hint="eastAsia"/>
          <w:sz w:val="28"/>
          <w:szCs w:val="28"/>
        </w:rPr>
        <w:t>，</w:t>
      </w:r>
      <w:r w:rsidR="009734C9" w:rsidRPr="007F151E">
        <w:rPr>
          <w:rFonts w:ascii="仿宋" w:eastAsia="仿宋" w:hAnsi="仿宋" w:hint="eastAsia"/>
          <w:sz w:val="28"/>
          <w:szCs w:val="28"/>
        </w:rPr>
        <w:t>言传身教，</w:t>
      </w:r>
      <w:r w:rsidR="00CF0261" w:rsidRPr="007F151E">
        <w:rPr>
          <w:rFonts w:ascii="仿宋" w:eastAsia="仿宋" w:hAnsi="仿宋" w:hint="eastAsia"/>
          <w:sz w:val="28"/>
          <w:szCs w:val="28"/>
        </w:rPr>
        <w:t>彰显示范效应</w:t>
      </w:r>
      <w:r w:rsidR="00CF0261" w:rsidRPr="007F151E">
        <w:rPr>
          <w:rFonts w:ascii="仿宋" w:eastAsia="仿宋" w:hAnsi="仿宋"/>
          <w:sz w:val="28"/>
          <w:szCs w:val="28"/>
        </w:rPr>
        <w:t>。</w:t>
      </w:r>
      <w:r w:rsidR="00CF0261" w:rsidRPr="007F151E">
        <w:rPr>
          <w:rFonts w:ascii="仿宋" w:eastAsia="仿宋" w:hAnsi="仿宋" w:hint="eastAsia"/>
          <w:sz w:val="28"/>
          <w:szCs w:val="28"/>
        </w:rPr>
        <w:t>要</w:t>
      </w:r>
      <w:r w:rsidR="009734C9" w:rsidRPr="007F151E">
        <w:rPr>
          <w:rFonts w:ascii="仿宋" w:eastAsia="仿宋" w:hAnsi="仿宋" w:hint="eastAsia"/>
          <w:sz w:val="28"/>
          <w:szCs w:val="28"/>
        </w:rPr>
        <w:t>严谨治学，</w:t>
      </w:r>
      <w:r w:rsidR="00CF0261" w:rsidRPr="007F151E">
        <w:rPr>
          <w:rFonts w:ascii="仿宋" w:eastAsia="仿宋" w:hAnsi="仿宋" w:hint="eastAsia"/>
          <w:sz w:val="28"/>
          <w:szCs w:val="28"/>
        </w:rPr>
        <w:t>树立榜样；</w:t>
      </w:r>
      <w:r w:rsidR="00CF0261" w:rsidRPr="007F151E">
        <w:rPr>
          <w:rFonts w:ascii="仿宋" w:eastAsia="仿宋" w:hAnsi="仿宋"/>
          <w:sz w:val="28"/>
          <w:szCs w:val="28"/>
        </w:rPr>
        <w:t>在教学</w:t>
      </w:r>
      <w:r w:rsidR="00CF0261" w:rsidRPr="007F151E">
        <w:rPr>
          <w:rFonts w:ascii="仿宋" w:eastAsia="仿宋" w:hAnsi="仿宋" w:hint="eastAsia"/>
          <w:sz w:val="28"/>
          <w:szCs w:val="28"/>
        </w:rPr>
        <w:t>科研工作中</w:t>
      </w:r>
      <w:r w:rsidR="009734C9" w:rsidRPr="007F151E">
        <w:rPr>
          <w:rFonts w:ascii="仿宋" w:eastAsia="仿宋" w:hAnsi="仿宋" w:hint="eastAsia"/>
          <w:sz w:val="28"/>
          <w:szCs w:val="28"/>
        </w:rPr>
        <w:t>积极创新</w:t>
      </w:r>
      <w:r w:rsidR="00CF0261" w:rsidRPr="007F151E">
        <w:rPr>
          <w:rFonts w:ascii="仿宋" w:eastAsia="仿宋" w:hAnsi="仿宋" w:hint="eastAsia"/>
          <w:sz w:val="28"/>
          <w:szCs w:val="28"/>
        </w:rPr>
        <w:t>，设计个性化的</w:t>
      </w:r>
      <w:r w:rsidR="00CF0261" w:rsidRPr="007F151E">
        <w:rPr>
          <w:rFonts w:ascii="仿宋" w:eastAsia="仿宋" w:hAnsi="仿宋"/>
          <w:sz w:val="28"/>
          <w:szCs w:val="28"/>
        </w:rPr>
        <w:t>人才培养方法</w:t>
      </w:r>
      <w:r w:rsidR="00CF0261" w:rsidRPr="007F151E">
        <w:rPr>
          <w:rFonts w:ascii="仿宋" w:eastAsia="仿宋" w:hAnsi="仿宋" w:hint="eastAsia"/>
          <w:sz w:val="28"/>
          <w:szCs w:val="28"/>
        </w:rPr>
        <w:t>。</w:t>
      </w:r>
      <w:r w:rsidR="009734C9" w:rsidRPr="007F151E">
        <w:rPr>
          <w:rFonts w:ascii="仿宋" w:eastAsia="仿宋" w:hAnsi="仿宋"/>
          <w:sz w:val="28"/>
          <w:szCs w:val="28"/>
        </w:rPr>
        <w:t>甘于平淡，</w:t>
      </w:r>
      <w:r w:rsidR="00CF0261" w:rsidRPr="007F151E">
        <w:rPr>
          <w:rFonts w:ascii="仿宋" w:eastAsia="仿宋" w:hAnsi="仿宋" w:hint="eastAsia"/>
          <w:sz w:val="28"/>
          <w:szCs w:val="28"/>
        </w:rPr>
        <w:t>不为</w:t>
      </w:r>
      <w:r w:rsidR="00CF0261" w:rsidRPr="007F151E">
        <w:rPr>
          <w:rFonts w:ascii="仿宋" w:eastAsia="仿宋" w:hAnsi="仿宋"/>
          <w:sz w:val="28"/>
          <w:szCs w:val="28"/>
        </w:rPr>
        <w:t>各种诱惑所困扰，静下心来搞教育做科研</w:t>
      </w:r>
      <w:r w:rsidR="00CF0261" w:rsidRPr="007F151E">
        <w:rPr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p w:rsidR="005F4A36" w:rsidRPr="007F151E" w:rsidRDefault="005F4A36" w:rsidP="005F4A36">
      <w:pPr>
        <w:ind w:firstLineChars="150" w:firstLine="420"/>
        <w:jc w:val="left"/>
        <w:rPr>
          <w:rFonts w:ascii="仿宋" w:eastAsia="仿宋" w:hAnsi="仿宋"/>
          <w:sz w:val="28"/>
          <w:szCs w:val="28"/>
        </w:rPr>
      </w:pPr>
      <w:r w:rsidRPr="007F151E">
        <w:rPr>
          <w:rFonts w:ascii="仿宋" w:eastAsia="仿宋" w:hAnsi="仿宋" w:hint="eastAsia"/>
          <w:sz w:val="28"/>
          <w:szCs w:val="28"/>
        </w:rPr>
        <w:lastRenderedPageBreak/>
        <w:t>本次培训虽然只有</w:t>
      </w:r>
      <w:r w:rsidRPr="007F151E">
        <w:rPr>
          <w:rFonts w:ascii="仿宋" w:eastAsia="仿宋" w:hAnsi="仿宋"/>
          <w:sz w:val="28"/>
          <w:szCs w:val="28"/>
        </w:rPr>
        <w:t>6</w:t>
      </w:r>
      <w:r w:rsidRPr="007F151E">
        <w:rPr>
          <w:rFonts w:ascii="仿宋" w:eastAsia="仿宋" w:hAnsi="仿宋" w:hint="eastAsia"/>
          <w:sz w:val="28"/>
          <w:szCs w:val="28"/>
        </w:rPr>
        <w:t>次授课时间，但是收获还是多方面的，对很多问题</w:t>
      </w:r>
      <w:r w:rsidRPr="007F151E">
        <w:rPr>
          <w:rFonts w:ascii="仿宋" w:eastAsia="仿宋" w:hAnsi="仿宋"/>
          <w:sz w:val="28"/>
          <w:szCs w:val="28"/>
        </w:rPr>
        <w:t>的认识也有所提高</w:t>
      </w:r>
      <w:r w:rsidRPr="007F151E">
        <w:rPr>
          <w:rFonts w:ascii="仿宋" w:eastAsia="仿宋" w:hAnsi="仿宋" w:hint="eastAsia"/>
          <w:sz w:val="28"/>
          <w:szCs w:val="28"/>
        </w:rPr>
        <w:t>和</w:t>
      </w:r>
      <w:r w:rsidRPr="007F151E">
        <w:rPr>
          <w:rFonts w:ascii="仿宋" w:eastAsia="仿宋" w:hAnsi="仿宋"/>
          <w:sz w:val="28"/>
          <w:szCs w:val="28"/>
        </w:rPr>
        <w:t>改变，也有了自己的思考。</w:t>
      </w:r>
      <w:r w:rsidR="005D0EE1" w:rsidRPr="007F151E">
        <w:rPr>
          <w:rFonts w:ascii="仿宋" w:eastAsia="仿宋" w:hAnsi="仿宋" w:hint="eastAsia"/>
          <w:sz w:val="28"/>
          <w:szCs w:val="28"/>
        </w:rPr>
        <w:t>对老师讲授</w:t>
      </w:r>
      <w:r w:rsidRPr="007F151E">
        <w:rPr>
          <w:rFonts w:ascii="仿宋" w:eastAsia="仿宋" w:hAnsi="仿宋" w:hint="eastAsia"/>
          <w:sz w:val="28"/>
          <w:szCs w:val="28"/>
        </w:rPr>
        <w:t>内容还要深入学习和不断消化</w:t>
      </w:r>
      <w:r w:rsidRPr="007F151E">
        <w:rPr>
          <w:rFonts w:ascii="仿宋" w:eastAsia="仿宋" w:hAnsi="仿宋"/>
          <w:sz w:val="28"/>
          <w:szCs w:val="28"/>
        </w:rPr>
        <w:t>，</w:t>
      </w:r>
      <w:r w:rsidR="005D0EE1" w:rsidRPr="007F151E">
        <w:rPr>
          <w:rFonts w:ascii="仿宋" w:eastAsia="仿宋" w:hAnsi="仿宋" w:hint="eastAsia"/>
          <w:sz w:val="28"/>
          <w:szCs w:val="28"/>
        </w:rPr>
        <w:t>并充分利用</w:t>
      </w:r>
      <w:r w:rsidRPr="007F151E">
        <w:rPr>
          <w:rFonts w:ascii="仿宋" w:eastAsia="仿宋" w:hAnsi="仿宋"/>
          <w:sz w:val="28"/>
          <w:szCs w:val="28"/>
        </w:rPr>
        <w:t>清华大学继续教育学院的终身学习平台</w:t>
      </w:r>
      <w:r w:rsidR="005D0EE1" w:rsidRPr="007F151E">
        <w:rPr>
          <w:rFonts w:ascii="仿宋" w:eastAsia="仿宋" w:hAnsi="仿宋" w:hint="eastAsia"/>
          <w:sz w:val="28"/>
          <w:szCs w:val="28"/>
        </w:rPr>
        <w:t>，</w:t>
      </w:r>
      <w:r w:rsidR="005D0EE1" w:rsidRPr="007F151E">
        <w:rPr>
          <w:rFonts w:ascii="仿宋" w:eastAsia="仿宋" w:hAnsi="仿宋"/>
          <w:sz w:val="28"/>
          <w:szCs w:val="28"/>
        </w:rPr>
        <w:t>加强自学</w:t>
      </w:r>
      <w:r w:rsidRPr="007F151E">
        <w:rPr>
          <w:rFonts w:ascii="仿宋" w:eastAsia="仿宋" w:hAnsi="仿宋"/>
          <w:sz w:val="28"/>
          <w:szCs w:val="28"/>
        </w:rPr>
        <w:t>，</w:t>
      </w:r>
      <w:r w:rsidRPr="007F151E">
        <w:rPr>
          <w:rFonts w:ascii="仿宋" w:eastAsia="仿宋" w:hAnsi="仿宋" w:hint="eastAsia"/>
          <w:sz w:val="28"/>
          <w:szCs w:val="28"/>
        </w:rPr>
        <w:t>丰富自己</w:t>
      </w:r>
      <w:r w:rsidRPr="007F151E">
        <w:rPr>
          <w:rFonts w:ascii="仿宋" w:eastAsia="仿宋" w:hAnsi="仿宋"/>
          <w:sz w:val="28"/>
          <w:szCs w:val="28"/>
        </w:rPr>
        <w:t>、提高科研、教学、研究生培养的能力。</w:t>
      </w:r>
      <w:r w:rsidRPr="007F151E">
        <w:rPr>
          <w:rFonts w:ascii="仿宋" w:eastAsia="仿宋" w:hAnsi="仿宋" w:hint="eastAsia"/>
          <w:sz w:val="28"/>
          <w:szCs w:val="28"/>
        </w:rPr>
        <w:t xml:space="preserve">   </w:t>
      </w:r>
    </w:p>
    <w:p w:rsidR="00CF0261" w:rsidRPr="005F4A36" w:rsidRDefault="00CF0261" w:rsidP="00CF0261">
      <w:pPr>
        <w:ind w:firstLineChars="150" w:firstLine="420"/>
        <w:jc w:val="left"/>
        <w:rPr>
          <w:color w:val="FF0000"/>
          <w:sz w:val="28"/>
        </w:rPr>
      </w:pPr>
    </w:p>
    <w:p w:rsidR="009C1299" w:rsidRPr="003869AD" w:rsidRDefault="009C1299" w:rsidP="009C1299">
      <w:pPr>
        <w:jc w:val="left"/>
        <w:rPr>
          <w:color w:val="FF0000"/>
          <w:sz w:val="28"/>
        </w:rPr>
      </w:pPr>
    </w:p>
    <w:sectPr w:rsidR="009C1299" w:rsidRPr="003869AD" w:rsidSect="00817E40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C0E" w:rsidRDefault="00553C0E" w:rsidP="004E7CC6">
      <w:r>
        <w:separator/>
      </w:r>
    </w:p>
  </w:endnote>
  <w:endnote w:type="continuationSeparator" w:id="0">
    <w:p w:rsidR="00553C0E" w:rsidRDefault="00553C0E" w:rsidP="004E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C0E" w:rsidRDefault="00553C0E" w:rsidP="004E7CC6">
      <w:r>
        <w:separator/>
      </w:r>
    </w:p>
  </w:footnote>
  <w:footnote w:type="continuationSeparator" w:id="0">
    <w:p w:rsidR="00553C0E" w:rsidRDefault="00553C0E" w:rsidP="004E7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23F1F"/>
    <w:multiLevelType w:val="hybridMultilevel"/>
    <w:tmpl w:val="6E98358C"/>
    <w:lvl w:ilvl="0" w:tplc="A632793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3E48E9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8AC87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49CE84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D6444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A4AF1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2D2A66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60ED94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58730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299"/>
    <w:rsid w:val="0001730E"/>
    <w:rsid w:val="00075D1C"/>
    <w:rsid w:val="0008375F"/>
    <w:rsid w:val="00093FF2"/>
    <w:rsid w:val="0014458F"/>
    <w:rsid w:val="00160EC5"/>
    <w:rsid w:val="0020138D"/>
    <w:rsid w:val="00223CCD"/>
    <w:rsid w:val="00286DF5"/>
    <w:rsid w:val="00370F6F"/>
    <w:rsid w:val="003869AD"/>
    <w:rsid w:val="003A71A0"/>
    <w:rsid w:val="00427F5B"/>
    <w:rsid w:val="004E7CC6"/>
    <w:rsid w:val="00553C0E"/>
    <w:rsid w:val="00562693"/>
    <w:rsid w:val="005D0EE1"/>
    <w:rsid w:val="005F4A36"/>
    <w:rsid w:val="00774715"/>
    <w:rsid w:val="007827CE"/>
    <w:rsid w:val="007F151E"/>
    <w:rsid w:val="007F5404"/>
    <w:rsid w:val="00817E40"/>
    <w:rsid w:val="009734C9"/>
    <w:rsid w:val="009C1299"/>
    <w:rsid w:val="00AF6B79"/>
    <w:rsid w:val="00B67C05"/>
    <w:rsid w:val="00CF0261"/>
    <w:rsid w:val="00D248C5"/>
    <w:rsid w:val="00D446B0"/>
    <w:rsid w:val="00DC043D"/>
    <w:rsid w:val="00DF3D62"/>
    <w:rsid w:val="00E04AE5"/>
    <w:rsid w:val="00E726ED"/>
    <w:rsid w:val="00E8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3786D"/>
  <w15:chartTrackingRefBased/>
  <w15:docId w15:val="{0787A0D8-358F-43F9-BA10-8053B94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E4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E7C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E7CC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E7C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E7C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25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2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5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430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48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99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01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64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lgz</dc:creator>
  <cp:keywords/>
  <dc:description/>
  <cp:lastModifiedBy>畅媛</cp:lastModifiedBy>
  <cp:revision>31</cp:revision>
  <dcterms:created xsi:type="dcterms:W3CDTF">2020-11-09T07:49:00Z</dcterms:created>
  <dcterms:modified xsi:type="dcterms:W3CDTF">2021-03-19T09:29:00Z</dcterms:modified>
</cp:coreProperties>
</file>