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63" w:rsidRPr="00C9599C" w:rsidRDefault="004C7363" w:rsidP="004C7363">
      <w:pPr>
        <w:jc w:val="left"/>
        <w:rPr>
          <w:rFonts w:ascii="宋体" w:eastAsia="宋体" w:hAnsi="宋体"/>
          <w:sz w:val="28"/>
          <w:szCs w:val="28"/>
        </w:rPr>
      </w:pPr>
      <w:r w:rsidRPr="00C9599C">
        <w:rPr>
          <w:rFonts w:ascii="宋体" w:eastAsia="宋体" w:hAnsi="宋体" w:hint="eastAsia"/>
          <w:sz w:val="28"/>
          <w:szCs w:val="28"/>
        </w:rPr>
        <w:t>附件1</w:t>
      </w:r>
    </w:p>
    <w:p w:rsidR="004C7363" w:rsidRPr="00820E8D" w:rsidRDefault="004C7363" w:rsidP="004C7363">
      <w:pPr>
        <w:jc w:val="center"/>
        <w:rPr>
          <w:rFonts w:ascii="黑体" w:eastAsia="黑体" w:hAnsi="黑体"/>
          <w:sz w:val="36"/>
          <w:szCs w:val="36"/>
        </w:rPr>
      </w:pPr>
      <w:r w:rsidRPr="00820E8D">
        <w:rPr>
          <w:rFonts w:ascii="黑体" w:eastAsia="黑体" w:hAnsi="黑体" w:hint="eastAsia"/>
          <w:sz w:val="36"/>
          <w:szCs w:val="36"/>
        </w:rPr>
        <w:t>西北农林科技大学</w:t>
      </w:r>
    </w:p>
    <w:p w:rsidR="004C7363" w:rsidRPr="00820E8D" w:rsidRDefault="004C7363" w:rsidP="004C7363">
      <w:pPr>
        <w:jc w:val="center"/>
        <w:rPr>
          <w:rFonts w:ascii="黑体" w:eastAsia="黑体" w:hAnsi="黑体"/>
          <w:sz w:val="36"/>
          <w:szCs w:val="36"/>
        </w:rPr>
      </w:pPr>
      <w:r w:rsidRPr="00820E8D">
        <w:rPr>
          <w:rFonts w:ascii="黑体" w:eastAsia="黑体" w:hAnsi="黑体" w:hint="eastAsia"/>
          <w:sz w:val="36"/>
          <w:szCs w:val="36"/>
        </w:rPr>
        <w:t>研究生教育管理</w:t>
      </w:r>
      <w:r>
        <w:rPr>
          <w:rFonts w:ascii="黑体" w:eastAsia="黑体" w:hAnsi="黑体" w:hint="eastAsia"/>
          <w:sz w:val="36"/>
          <w:szCs w:val="36"/>
        </w:rPr>
        <w:t>优秀</w:t>
      </w:r>
      <w:r w:rsidRPr="00820E8D">
        <w:rPr>
          <w:rFonts w:ascii="黑体" w:eastAsia="黑体" w:hAnsi="黑体" w:hint="eastAsia"/>
          <w:sz w:val="36"/>
          <w:szCs w:val="36"/>
        </w:rPr>
        <w:t>工作者评选办法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t>第一章  总则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第一条  为进一步加强学校研究生教育管理队伍建设，激励管理人员扎实工作、积极探索、锐意创新，根据《</w:t>
      </w:r>
      <w:r w:rsidRPr="00587D0B">
        <w:rPr>
          <w:rFonts w:ascii="仿宋_GB2312" w:eastAsia="仿宋_GB2312" w:hint="eastAsia"/>
          <w:bCs/>
          <w:sz w:val="32"/>
          <w:szCs w:val="32"/>
        </w:rPr>
        <w:t>西北农林科技大学关于深化研究生教育改革的实施意见</w:t>
      </w:r>
      <w:r w:rsidRPr="00587D0B">
        <w:rPr>
          <w:rFonts w:ascii="仿宋_GB2312" w:eastAsia="仿宋_GB2312" w:hint="eastAsia"/>
          <w:sz w:val="32"/>
          <w:szCs w:val="32"/>
        </w:rPr>
        <w:t>》（</w:t>
      </w:r>
      <w:bookmarkStart w:id="0" w:name="fwzh"/>
      <w:r w:rsidRPr="00587D0B">
        <w:rPr>
          <w:rFonts w:ascii="仿宋_GB2312" w:eastAsia="仿宋_GB2312" w:hint="eastAsia"/>
          <w:sz w:val="32"/>
          <w:szCs w:val="32"/>
        </w:rPr>
        <w:t>校党发</w:t>
      </w:r>
      <w:bookmarkEnd w:id="0"/>
      <w:r w:rsidRPr="00587D0B">
        <w:rPr>
          <w:rFonts w:ascii="仿宋_GB2312" w:eastAsia="仿宋_GB2312" w:hint="eastAsia"/>
          <w:sz w:val="32"/>
          <w:szCs w:val="32"/>
        </w:rPr>
        <w:t>〔</w:t>
      </w:r>
      <w:bookmarkStart w:id="1" w:name="fwyear"/>
      <w:r w:rsidRPr="00587D0B">
        <w:rPr>
          <w:rFonts w:ascii="仿宋_GB2312" w:eastAsia="仿宋_GB2312" w:hint="eastAsia"/>
          <w:sz w:val="32"/>
          <w:szCs w:val="32"/>
        </w:rPr>
        <w:t>2014</w:t>
      </w:r>
      <w:bookmarkEnd w:id="1"/>
      <w:r w:rsidRPr="00587D0B">
        <w:rPr>
          <w:rFonts w:ascii="仿宋_GB2312" w:eastAsia="仿宋_GB2312" w:hint="eastAsia"/>
          <w:sz w:val="32"/>
          <w:szCs w:val="32"/>
        </w:rPr>
        <w:t>〕</w:t>
      </w:r>
      <w:bookmarkStart w:id="2" w:name="fwh"/>
      <w:r w:rsidRPr="00587D0B">
        <w:rPr>
          <w:rFonts w:ascii="仿宋_GB2312" w:eastAsia="仿宋_GB2312" w:hint="eastAsia"/>
          <w:sz w:val="32"/>
          <w:szCs w:val="32"/>
        </w:rPr>
        <w:t>18</w:t>
      </w:r>
      <w:bookmarkEnd w:id="2"/>
      <w:r w:rsidRPr="00587D0B">
        <w:rPr>
          <w:rFonts w:ascii="仿宋_GB2312" w:eastAsia="仿宋_GB2312" w:hint="eastAsia"/>
          <w:sz w:val="32"/>
          <w:szCs w:val="32"/>
        </w:rPr>
        <w:t>号）、《西北农林科技大学学位与研究生教育发展“十三五”规划》，制定本办法。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第二条  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工作者的评选遵循公平公开、择优推荐、宁缺毋滥的原则。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第三条  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工作者每年评选一次。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t>第二章  评选范围和条件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第四条  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工作者评选范围为研究生培养单位</w:t>
      </w:r>
      <w:r>
        <w:rPr>
          <w:rFonts w:ascii="仿宋_GB2312" w:eastAsia="仿宋_GB2312" w:hint="eastAsia"/>
          <w:sz w:val="32"/>
          <w:szCs w:val="32"/>
        </w:rPr>
        <w:t>从事研究生教育管理</w:t>
      </w:r>
      <w:r w:rsidRPr="00587D0B">
        <w:rPr>
          <w:rFonts w:ascii="仿宋_GB2312" w:eastAsia="仿宋_GB2312" w:hint="eastAsia"/>
          <w:sz w:val="32"/>
          <w:szCs w:val="32"/>
        </w:rPr>
        <w:t>和研究生院</w:t>
      </w:r>
      <w:r>
        <w:rPr>
          <w:rFonts w:ascii="仿宋_GB2312" w:eastAsia="仿宋_GB2312" w:hint="eastAsia"/>
          <w:sz w:val="32"/>
          <w:szCs w:val="32"/>
        </w:rPr>
        <w:t>、</w:t>
      </w:r>
      <w:r w:rsidRPr="00587D0B">
        <w:rPr>
          <w:rFonts w:ascii="仿宋_GB2312" w:eastAsia="仿宋_GB2312" w:hint="eastAsia"/>
          <w:sz w:val="32"/>
          <w:szCs w:val="32"/>
        </w:rPr>
        <w:t>党委研究生工作部人员。但当年评选年度内有下列情形之一者除外：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（一）至申报截止日，从事研究生教育</w:t>
      </w:r>
      <w:r>
        <w:rPr>
          <w:rFonts w:ascii="仿宋_GB2312" w:eastAsia="仿宋_GB2312" w:hint="eastAsia"/>
          <w:sz w:val="32"/>
          <w:szCs w:val="32"/>
        </w:rPr>
        <w:t>管理</w:t>
      </w:r>
      <w:r w:rsidRPr="00587D0B">
        <w:rPr>
          <w:rFonts w:ascii="仿宋_GB2312" w:eastAsia="仿宋_GB2312" w:hint="eastAsia"/>
          <w:sz w:val="32"/>
          <w:szCs w:val="32"/>
        </w:rPr>
        <w:t>工作未满</w:t>
      </w:r>
      <w:r>
        <w:rPr>
          <w:rFonts w:ascii="仿宋_GB2312" w:eastAsia="仿宋_GB2312" w:hint="eastAsia"/>
          <w:sz w:val="32"/>
          <w:szCs w:val="32"/>
        </w:rPr>
        <w:t>一</w:t>
      </w:r>
      <w:r w:rsidRPr="00587D0B">
        <w:rPr>
          <w:rFonts w:ascii="仿宋_GB2312" w:eastAsia="仿宋_GB2312" w:hint="eastAsia"/>
          <w:sz w:val="32"/>
          <w:szCs w:val="32"/>
        </w:rPr>
        <w:t>年；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（二）曾发生研究生教育管理事故；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（三）本人或</w:t>
      </w:r>
      <w:r>
        <w:rPr>
          <w:rFonts w:ascii="仿宋_GB2312" w:eastAsia="仿宋_GB2312" w:hint="eastAsia"/>
          <w:sz w:val="32"/>
          <w:szCs w:val="32"/>
        </w:rPr>
        <w:t>所在单位</w:t>
      </w:r>
      <w:r w:rsidRPr="00587D0B">
        <w:rPr>
          <w:rFonts w:ascii="仿宋_GB2312" w:eastAsia="仿宋_GB2312" w:hint="eastAsia"/>
          <w:sz w:val="32"/>
          <w:szCs w:val="32"/>
        </w:rPr>
        <w:t>教育管理的研究生严重违反学术道德；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lastRenderedPageBreak/>
        <w:t>（四）年度考核不合格。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第五条  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工作者应符合以下条件：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（一）热爱研究生教育</w:t>
      </w:r>
      <w:r>
        <w:rPr>
          <w:rFonts w:ascii="仿宋_GB2312" w:eastAsia="仿宋_GB2312" w:hint="eastAsia"/>
          <w:sz w:val="32"/>
          <w:szCs w:val="32"/>
        </w:rPr>
        <w:t>管理</w:t>
      </w:r>
      <w:r w:rsidRPr="00587D0B">
        <w:rPr>
          <w:rFonts w:ascii="仿宋_GB2312" w:eastAsia="仿宋_GB2312" w:hint="eastAsia"/>
          <w:sz w:val="32"/>
          <w:szCs w:val="32"/>
        </w:rPr>
        <w:t>事业，工作认真细致，具有强烈的责任心和奉献精神，服务意识强，工作态度好；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（二）潜心钻研，熟悉研究生管理业务，有较高的政策水平和综合协调能力，出色完成各项研究生管理工作任务，成效显著；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（三）对研究生教育管理进行较深入的理论思考和实践探索，善于学习和总结，承担研究生教育管理研究项目或发表相关论文，对研究生教育管理工作提出建设性意见；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（四）积极组织本单位师生参加学校各项研究生教育管理活动，有较强的协作意识与团队精神。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t>第三章  申报与评审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第六条  申报方式为自主申报。</w:t>
      </w:r>
      <w:r>
        <w:rPr>
          <w:rFonts w:ascii="仿宋_GB2312" w:eastAsia="仿宋_GB2312" w:hint="eastAsia"/>
          <w:sz w:val="32"/>
          <w:szCs w:val="32"/>
        </w:rPr>
        <w:t>申报时间为每年12月份。</w:t>
      </w:r>
      <w:r w:rsidRPr="00587D0B">
        <w:rPr>
          <w:rFonts w:ascii="仿宋_GB2312" w:eastAsia="仿宋_GB2312" w:hint="eastAsia"/>
          <w:sz w:val="32"/>
          <w:szCs w:val="32"/>
        </w:rPr>
        <w:t>符合条件的研究生教育管理人员填写《西北农林科技大学研究生教育</w:t>
      </w:r>
      <w:r>
        <w:rPr>
          <w:rFonts w:ascii="仿宋_GB2312" w:eastAsia="仿宋_GB2312" w:hint="eastAsia"/>
          <w:sz w:val="32"/>
          <w:szCs w:val="32"/>
        </w:rPr>
        <w:t>管理优秀</w:t>
      </w:r>
      <w:r w:rsidRPr="00587D0B">
        <w:rPr>
          <w:rFonts w:ascii="仿宋_GB2312" w:eastAsia="仿宋_GB2312" w:hint="eastAsia"/>
          <w:sz w:val="32"/>
          <w:szCs w:val="32"/>
        </w:rPr>
        <w:t>工作者申报表》，并将申报表及相关证明材料送交所在培养单位审核。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第七条  各培养单位根据评选条件，确定推荐人选1名，申报表加盖单位公章后，与支撑材料一并送交研究生院。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第八条  学校成立由研究生院、</w:t>
      </w:r>
      <w:r>
        <w:rPr>
          <w:rFonts w:ascii="仿宋_GB2312" w:eastAsia="仿宋_GB2312" w:hint="eastAsia"/>
          <w:sz w:val="32"/>
          <w:szCs w:val="32"/>
        </w:rPr>
        <w:t>党委研究生工作部</w:t>
      </w:r>
      <w:r w:rsidRPr="00587D0B">
        <w:rPr>
          <w:rFonts w:ascii="仿宋_GB2312" w:eastAsia="仿宋_GB2312" w:hint="eastAsia"/>
          <w:sz w:val="32"/>
          <w:szCs w:val="32"/>
        </w:rPr>
        <w:t>相关负责人组成的评审小组，对各单位上报材料进行评审，提出拟表彰奖励名单，公示无异议后予以表彰奖励。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lastRenderedPageBreak/>
        <w:t>第四章  奖励名额与标准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 xml:space="preserve">第九条 </w:t>
      </w:r>
      <w:r>
        <w:rPr>
          <w:rFonts w:ascii="仿宋_GB2312" w:eastAsia="仿宋_GB2312" w:hint="eastAsia"/>
          <w:sz w:val="32"/>
          <w:szCs w:val="32"/>
        </w:rPr>
        <w:t>每年</w:t>
      </w:r>
      <w:r w:rsidRPr="00587D0B">
        <w:rPr>
          <w:rFonts w:ascii="仿宋_GB2312" w:eastAsia="仿宋_GB2312" w:hint="eastAsia"/>
          <w:sz w:val="32"/>
          <w:szCs w:val="32"/>
        </w:rPr>
        <w:t>设研究生教育管理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</w:t>
      </w:r>
      <w:r>
        <w:rPr>
          <w:rFonts w:ascii="仿宋_GB2312" w:eastAsia="仿宋_GB2312" w:hint="eastAsia"/>
          <w:sz w:val="32"/>
          <w:szCs w:val="32"/>
        </w:rPr>
        <w:t>20</w:t>
      </w:r>
      <w:r w:rsidRPr="00587D0B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左右</w:t>
      </w:r>
      <w:r w:rsidRPr="00587D0B">
        <w:rPr>
          <w:rFonts w:ascii="仿宋_GB2312" w:eastAsia="仿宋_GB2312" w:hint="eastAsia"/>
          <w:sz w:val="32"/>
          <w:szCs w:val="32"/>
        </w:rPr>
        <w:t>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第十条  对获得“研究生教育管理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r w:rsidRPr="00587D0B">
        <w:rPr>
          <w:rFonts w:ascii="仿宋_GB2312" w:eastAsia="仿宋_GB2312" w:hint="eastAsia"/>
          <w:sz w:val="32"/>
          <w:szCs w:val="32"/>
        </w:rPr>
        <w:t>工作者”荣誉称号者，研究生院</w:t>
      </w:r>
      <w:r>
        <w:rPr>
          <w:rFonts w:ascii="仿宋_GB2312" w:eastAsia="仿宋_GB2312" w:hint="eastAsia"/>
          <w:sz w:val="32"/>
          <w:szCs w:val="32"/>
        </w:rPr>
        <w:t>和党委研究生工作部联合</w:t>
      </w:r>
      <w:r w:rsidRPr="00587D0B">
        <w:rPr>
          <w:rFonts w:ascii="仿宋_GB2312" w:eastAsia="仿宋_GB2312" w:hint="eastAsia"/>
          <w:sz w:val="32"/>
          <w:szCs w:val="32"/>
        </w:rPr>
        <w:t>颁发荣誉证书</w:t>
      </w:r>
      <w:r>
        <w:rPr>
          <w:rFonts w:ascii="仿宋_GB2312" w:eastAsia="仿宋_GB2312" w:hint="eastAsia"/>
          <w:sz w:val="32"/>
          <w:szCs w:val="32"/>
        </w:rPr>
        <w:t>并给予一定奖励</w:t>
      </w:r>
      <w:r w:rsidRPr="00587D0B">
        <w:rPr>
          <w:rFonts w:ascii="仿宋_GB2312" w:eastAsia="仿宋_GB2312" w:hint="eastAsia"/>
          <w:sz w:val="32"/>
          <w:szCs w:val="32"/>
        </w:rPr>
        <w:t>。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587D0B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五</w:t>
      </w:r>
      <w:r w:rsidRPr="00587D0B">
        <w:rPr>
          <w:rFonts w:ascii="仿宋_GB2312" w:eastAsia="仿宋_GB2312" w:hint="eastAsia"/>
          <w:b/>
          <w:sz w:val="32"/>
          <w:szCs w:val="32"/>
        </w:rPr>
        <w:t xml:space="preserve">章  </w:t>
      </w:r>
      <w:r>
        <w:rPr>
          <w:rFonts w:ascii="仿宋_GB2312" w:eastAsia="仿宋_GB2312" w:hint="eastAsia"/>
          <w:b/>
          <w:sz w:val="32"/>
          <w:szCs w:val="32"/>
        </w:rPr>
        <w:t>附则</w:t>
      </w:r>
    </w:p>
    <w:p w:rsidR="004C7363" w:rsidRPr="00587D0B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十一</w:t>
      </w:r>
      <w:r w:rsidRPr="00587D0B">
        <w:rPr>
          <w:rFonts w:ascii="仿宋_GB2312" w:eastAsia="仿宋_GB2312" w:hint="eastAsia"/>
          <w:sz w:val="32"/>
          <w:szCs w:val="32"/>
        </w:rPr>
        <w:t xml:space="preserve">条  </w:t>
      </w:r>
      <w:r>
        <w:rPr>
          <w:rFonts w:ascii="仿宋_GB2312" w:eastAsia="仿宋_GB2312" w:hint="eastAsia"/>
          <w:sz w:val="32"/>
          <w:szCs w:val="32"/>
        </w:rPr>
        <w:t>获表彰的</w:t>
      </w:r>
      <w:r w:rsidRPr="00587D0B">
        <w:rPr>
          <w:rFonts w:ascii="仿宋_GB2312" w:eastAsia="仿宋_GB2312" w:hint="eastAsia"/>
          <w:sz w:val="32"/>
          <w:szCs w:val="32"/>
        </w:rPr>
        <w:t>研究生教育管理</w:t>
      </w:r>
      <w:r>
        <w:rPr>
          <w:rFonts w:ascii="仿宋_GB2312" w:eastAsia="仿宋_GB2312" w:hint="eastAsia"/>
          <w:sz w:val="32"/>
          <w:szCs w:val="32"/>
        </w:rPr>
        <w:t>优秀</w:t>
      </w:r>
      <w:bookmarkStart w:id="3" w:name="_GoBack"/>
      <w:bookmarkEnd w:id="3"/>
      <w:r w:rsidRPr="00587D0B">
        <w:rPr>
          <w:rFonts w:ascii="仿宋_GB2312" w:eastAsia="仿宋_GB2312" w:hint="eastAsia"/>
          <w:sz w:val="32"/>
          <w:szCs w:val="32"/>
        </w:rPr>
        <w:t>工作者</w:t>
      </w:r>
      <w:r>
        <w:rPr>
          <w:rFonts w:ascii="仿宋_GB2312" w:eastAsia="仿宋_GB2312" w:hint="eastAsia"/>
          <w:sz w:val="32"/>
          <w:szCs w:val="32"/>
        </w:rPr>
        <w:t>,若发现申报材料中弄虚作假,撤销奖励,予以通报批评,且三年内不得申报本奖项。</w:t>
      </w:r>
    </w:p>
    <w:p w:rsidR="004C7363" w:rsidRDefault="004C7363" w:rsidP="00790569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7D0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二</w:t>
      </w:r>
      <w:r w:rsidRPr="00587D0B">
        <w:rPr>
          <w:rFonts w:ascii="仿宋_GB2312" w:eastAsia="仿宋_GB2312" w:hint="eastAsia"/>
          <w:sz w:val="32"/>
          <w:szCs w:val="32"/>
        </w:rPr>
        <w:t xml:space="preserve">条  </w:t>
      </w:r>
      <w:r>
        <w:rPr>
          <w:rFonts w:ascii="仿宋_GB2312" w:eastAsia="仿宋_GB2312" w:hint="eastAsia"/>
          <w:sz w:val="32"/>
          <w:szCs w:val="32"/>
        </w:rPr>
        <w:t>本办法自公布之日起施行，由研究生院和党委研究生工作部负责解释。</w:t>
      </w:r>
    </w:p>
    <w:p w:rsidR="00B450F5" w:rsidRPr="004C7363" w:rsidRDefault="00B450F5" w:rsidP="004C7363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B450F5" w:rsidRPr="004C7363" w:rsidSect="00914F42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E82" w:rsidRDefault="007F1E82" w:rsidP="004C7363">
      <w:r>
        <w:separator/>
      </w:r>
    </w:p>
  </w:endnote>
  <w:endnote w:type="continuationSeparator" w:id="1">
    <w:p w:rsidR="007F1E82" w:rsidRDefault="007F1E82" w:rsidP="004C7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18117"/>
      <w:docPartObj>
        <w:docPartGallery w:val="Page Numbers (Bottom of Page)"/>
        <w:docPartUnique/>
      </w:docPartObj>
    </w:sdtPr>
    <w:sdtContent>
      <w:p w:rsidR="00914F42" w:rsidRDefault="00F85EFA">
        <w:pPr>
          <w:pStyle w:val="a4"/>
          <w:jc w:val="right"/>
        </w:pPr>
        <w:fldSimple w:instr=" PAGE   \* MERGEFORMAT ">
          <w:r w:rsidR="00790569" w:rsidRPr="00790569">
            <w:rPr>
              <w:noProof/>
              <w:lang w:val="zh-CN"/>
            </w:rPr>
            <w:t>-</w:t>
          </w:r>
          <w:r w:rsidR="00790569">
            <w:rPr>
              <w:noProof/>
            </w:rPr>
            <w:t xml:space="preserve"> 3 -</w:t>
          </w:r>
        </w:fldSimple>
      </w:p>
    </w:sdtContent>
  </w:sdt>
  <w:p w:rsidR="00914F42" w:rsidRDefault="00914F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E82" w:rsidRDefault="007F1E82" w:rsidP="004C7363">
      <w:r>
        <w:separator/>
      </w:r>
    </w:p>
  </w:footnote>
  <w:footnote w:type="continuationSeparator" w:id="1">
    <w:p w:rsidR="007F1E82" w:rsidRDefault="007F1E82" w:rsidP="004C7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363"/>
    <w:rsid w:val="002748B9"/>
    <w:rsid w:val="004A5BA7"/>
    <w:rsid w:val="004C7363"/>
    <w:rsid w:val="00637B0E"/>
    <w:rsid w:val="00790569"/>
    <w:rsid w:val="007F1E82"/>
    <w:rsid w:val="00914F42"/>
    <w:rsid w:val="00B450F5"/>
    <w:rsid w:val="00F8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3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3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5</cp:revision>
  <dcterms:created xsi:type="dcterms:W3CDTF">2016-12-30T08:44:00Z</dcterms:created>
  <dcterms:modified xsi:type="dcterms:W3CDTF">2017-12-28T08:32:00Z</dcterms:modified>
</cp:coreProperties>
</file>