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0F6E" w14:textId="57F519F6" w:rsidR="002810AF" w:rsidRPr="00821DF3" w:rsidRDefault="00CC061F" w:rsidP="007F4B1B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821DF3">
        <w:rPr>
          <w:rFonts w:ascii="黑体" w:eastAsia="黑体" w:hAnsi="黑体" w:cs="Arial" w:hint="eastAsia"/>
          <w:kern w:val="0"/>
          <w:sz w:val="32"/>
          <w:szCs w:val="32"/>
        </w:rPr>
        <w:t>环境科学与工程一级学科博士学术成果</w:t>
      </w:r>
      <w:r w:rsidR="0061677B">
        <w:rPr>
          <w:rFonts w:ascii="黑体" w:eastAsia="黑体" w:hAnsi="黑体" w:cs="Arial" w:hint="eastAsia"/>
          <w:kern w:val="0"/>
          <w:sz w:val="32"/>
          <w:szCs w:val="32"/>
        </w:rPr>
        <w:t>认定</w:t>
      </w:r>
      <w:r w:rsidR="00F13FA8">
        <w:rPr>
          <w:rFonts w:ascii="黑体" w:eastAsia="黑体" w:hAnsi="黑体" w:cs="Arial" w:hint="eastAsia"/>
          <w:kern w:val="0"/>
          <w:sz w:val="32"/>
          <w:szCs w:val="32"/>
        </w:rPr>
        <w:t>标准</w:t>
      </w:r>
    </w:p>
    <w:p w14:paraId="7B752315" w14:textId="24F47855" w:rsidR="00592AC4" w:rsidRPr="00477794" w:rsidRDefault="00592AC4" w:rsidP="00BE544F">
      <w:pPr>
        <w:spacing w:line="560" w:lineRule="exact"/>
        <w:ind w:firstLine="627"/>
        <w:rPr>
          <w:rFonts w:ascii="仿宋" w:eastAsia="仿宋" w:hAnsi="仿宋" w:cs="Arial"/>
          <w:kern w:val="0"/>
          <w:sz w:val="32"/>
          <w:szCs w:val="32"/>
        </w:rPr>
      </w:pPr>
      <w:bookmarkStart w:id="0" w:name="_Hlk87533588"/>
      <w:bookmarkStart w:id="1" w:name="_Hlk87523241"/>
      <w:bookmarkStart w:id="2" w:name="_Hlk86741925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校外盲审通过</w:t>
      </w:r>
      <w:proofErr w:type="gramEnd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但结果不全为优秀者，</w:t>
      </w:r>
      <w:bookmarkStart w:id="3" w:name="_Hlk87537929"/>
      <w:bookmarkEnd w:id="0"/>
      <w:r w:rsidRPr="00477794">
        <w:rPr>
          <w:rFonts w:ascii="仿宋" w:eastAsia="仿宋" w:hAnsi="仿宋" w:cs="Arial" w:hint="eastAsia"/>
          <w:kern w:val="0"/>
          <w:sz w:val="32"/>
          <w:szCs w:val="32"/>
        </w:rPr>
        <w:t>学术成果须满足</w:t>
      </w:r>
      <w:bookmarkEnd w:id="1"/>
      <w:bookmarkEnd w:id="3"/>
      <w:r w:rsidRPr="00477794">
        <w:rPr>
          <w:rFonts w:ascii="仿宋" w:eastAsia="仿宋" w:hAnsi="仿宋" w:cs="Arial"/>
          <w:kern w:val="0"/>
          <w:sz w:val="32"/>
          <w:szCs w:val="32"/>
        </w:rPr>
        <w:t>下列条件之一</w:t>
      </w:r>
      <w:r w:rsidRPr="00477794">
        <w:rPr>
          <w:rFonts w:ascii="仿宋" w:eastAsia="仿宋" w:hAnsi="仿宋" w:cs="Arial" w:hint="eastAsia"/>
          <w:kern w:val="0"/>
          <w:sz w:val="32"/>
          <w:szCs w:val="32"/>
        </w:rPr>
        <w:t>，方可申请学位。</w:t>
      </w:r>
    </w:p>
    <w:bookmarkEnd w:id="2"/>
    <w:p w14:paraId="50C77C95" w14:textId="255575EB" w:rsidR="00AB1FFD" w:rsidRPr="0069714D" w:rsidRDefault="00AB1FFD" w:rsidP="00BE544F">
      <w:pPr>
        <w:pStyle w:val="ab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69714D">
        <w:rPr>
          <w:rFonts w:ascii="仿宋" w:eastAsia="仿宋" w:hAnsi="仿宋" w:cs="Arial"/>
          <w:sz w:val="32"/>
          <w:szCs w:val="32"/>
        </w:rPr>
        <w:t>1.</w:t>
      </w:r>
      <w:r w:rsidRPr="0069714D">
        <w:rPr>
          <w:rFonts w:ascii="仿宋" w:eastAsia="仿宋" w:hAnsi="仿宋" w:cs="Arial" w:hint="eastAsia"/>
          <w:sz w:val="32"/>
          <w:szCs w:val="32"/>
        </w:rPr>
        <w:t>发表高质量论文，满足以下条件之一</w:t>
      </w:r>
      <w:r w:rsidR="002553AF">
        <w:rPr>
          <w:rFonts w:ascii="仿宋" w:eastAsia="仿宋" w:hAnsi="仿宋" w:cs="Arial" w:hint="eastAsia"/>
          <w:sz w:val="32"/>
          <w:szCs w:val="32"/>
        </w:rPr>
        <w:t>：</w:t>
      </w:r>
    </w:p>
    <w:p w14:paraId="1003535F" w14:textId="77777777" w:rsidR="00AB1FFD" w:rsidRDefault="00AB1FFD" w:rsidP="00BE544F">
      <w:pPr>
        <w:pStyle w:val="ab"/>
        <w:widowControl/>
        <w:shd w:val="clear" w:color="auto" w:fill="FFFFFF"/>
        <w:spacing w:beforeAutospacing="0" w:afterAutospacing="0" w:line="560" w:lineRule="exact"/>
        <w:ind w:firstLine="555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（1）按照《中国科技期刊卓越行动计划入选期刊目录》</w:t>
      </w:r>
      <w:r>
        <w:rPr>
          <w:rFonts w:ascii="仿宋" w:eastAsia="仿宋" w:hAnsi="仿宋" w:cs="Arial" w:hint="eastAsia"/>
          <w:sz w:val="32"/>
          <w:szCs w:val="32"/>
        </w:rPr>
        <w:t>，在领军期刊和重点期刊目录发表学术论文</w:t>
      </w:r>
      <w:r>
        <w:rPr>
          <w:rFonts w:ascii="仿宋" w:eastAsia="仿宋" w:hAnsi="仿宋" w:cs="Arial"/>
          <w:sz w:val="32"/>
          <w:szCs w:val="32"/>
        </w:rPr>
        <w:t>1</w:t>
      </w:r>
      <w:r>
        <w:rPr>
          <w:rFonts w:ascii="仿宋" w:eastAsia="仿宋" w:hAnsi="仿宋" w:cs="Arial" w:hint="eastAsia"/>
          <w:sz w:val="32"/>
          <w:szCs w:val="32"/>
        </w:rPr>
        <w:t>篇，或</w:t>
      </w:r>
      <w:r>
        <w:rPr>
          <w:rFonts w:ascii="仿宋" w:eastAsia="仿宋" w:hAnsi="仿宋" w:cs="仿宋" w:hint="eastAsia"/>
          <w:sz w:val="32"/>
          <w:szCs w:val="32"/>
        </w:rPr>
        <w:t>在</w:t>
      </w:r>
      <w:r>
        <w:rPr>
          <w:rFonts w:ascii="仿宋" w:eastAsia="仿宋" w:hAnsi="仿宋" w:cs="仿宋"/>
          <w:kern w:val="2"/>
          <w:sz w:val="32"/>
          <w:szCs w:val="32"/>
        </w:rPr>
        <w:t>梯队期刊</w:t>
      </w:r>
      <w:r>
        <w:rPr>
          <w:rFonts w:ascii="仿宋" w:eastAsia="仿宋" w:hAnsi="仿宋" w:cs="仿宋" w:hint="eastAsia"/>
          <w:kern w:val="2"/>
          <w:sz w:val="32"/>
          <w:szCs w:val="32"/>
        </w:rPr>
        <w:t>和</w:t>
      </w:r>
      <w:r>
        <w:rPr>
          <w:rFonts w:ascii="仿宋" w:eastAsia="仿宋" w:hAnsi="仿宋" w:cs="仿宋"/>
          <w:kern w:val="2"/>
          <w:sz w:val="32"/>
          <w:szCs w:val="32"/>
        </w:rPr>
        <w:t>高起点新刊</w:t>
      </w:r>
      <w:r>
        <w:rPr>
          <w:rFonts w:ascii="仿宋" w:eastAsia="仿宋" w:hAnsi="仿宋" w:cs="仿宋" w:hint="eastAsia"/>
          <w:kern w:val="2"/>
          <w:sz w:val="32"/>
          <w:szCs w:val="32"/>
        </w:rPr>
        <w:t>期刊目录</w:t>
      </w:r>
      <w:r>
        <w:rPr>
          <w:rFonts w:ascii="仿宋" w:eastAsia="仿宋" w:hAnsi="仿宋" w:cs="Arial" w:hint="eastAsia"/>
          <w:sz w:val="32"/>
          <w:szCs w:val="32"/>
        </w:rPr>
        <w:t>发表学术论文</w:t>
      </w:r>
      <w:r>
        <w:rPr>
          <w:rFonts w:ascii="仿宋" w:eastAsia="仿宋" w:hAnsi="仿宋" w:cs="Arial"/>
          <w:sz w:val="32"/>
          <w:szCs w:val="32"/>
        </w:rPr>
        <w:t>2</w:t>
      </w:r>
      <w:r>
        <w:rPr>
          <w:rFonts w:ascii="仿宋" w:eastAsia="仿宋" w:hAnsi="仿宋" w:cs="Arial" w:hint="eastAsia"/>
          <w:sz w:val="32"/>
          <w:szCs w:val="32"/>
        </w:rPr>
        <w:t>篇；（论文必须在线发表或刊出，有</w:t>
      </w:r>
      <w:r>
        <w:rPr>
          <w:rFonts w:ascii="仿宋" w:eastAsia="仿宋" w:hAnsi="仿宋" w:cs="Arial"/>
          <w:sz w:val="32"/>
          <w:szCs w:val="32"/>
        </w:rPr>
        <w:t>DOI</w:t>
      </w:r>
      <w:r>
        <w:rPr>
          <w:rFonts w:ascii="仿宋" w:eastAsia="仿宋" w:hAnsi="仿宋" w:cs="Arial" w:hint="eastAsia"/>
          <w:sz w:val="32"/>
          <w:szCs w:val="32"/>
        </w:rPr>
        <w:t>号，下同）</w:t>
      </w:r>
    </w:p>
    <w:p w14:paraId="6AA224EC" w14:textId="77777777" w:rsidR="00AB1FFD" w:rsidRDefault="00AB1FFD" w:rsidP="00BE544F">
      <w:pPr>
        <w:pStyle w:val="ab"/>
        <w:widowControl/>
        <w:spacing w:beforeAutospacing="0" w:afterAutospacing="0" w:line="560" w:lineRule="exact"/>
        <w:ind w:firstLine="47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（2）按照《西北农林科技大学自然科学类高水平期刊</w:t>
      </w:r>
      <w:r>
        <w:rPr>
          <w:rFonts w:ascii="仿宋" w:eastAsia="仿宋" w:hAnsi="仿宋" w:cs="仿宋"/>
          <w:sz w:val="32"/>
          <w:szCs w:val="32"/>
        </w:rPr>
        <w:t>G1-4</w:t>
      </w:r>
      <w:r>
        <w:rPr>
          <w:rFonts w:ascii="仿宋" w:eastAsia="仿宋" w:hAnsi="仿宋" w:cs="仿宋" w:hint="eastAsia"/>
          <w:sz w:val="32"/>
          <w:szCs w:val="32"/>
        </w:rPr>
        <w:t>层次期刊目录》，在</w:t>
      </w:r>
      <w:r>
        <w:rPr>
          <w:rFonts w:ascii="仿宋" w:eastAsia="仿宋" w:hAnsi="仿宋" w:cs="仿宋"/>
          <w:sz w:val="32"/>
          <w:szCs w:val="32"/>
        </w:rPr>
        <w:t>G1-</w:t>
      </w:r>
      <w:r>
        <w:rPr>
          <w:rFonts w:ascii="仿宋" w:eastAsia="仿宋" w:hAnsi="仿宋" w:cs="仿宋" w:hint="eastAsia"/>
          <w:sz w:val="32"/>
          <w:szCs w:val="32"/>
        </w:rPr>
        <w:t>3层次发表外文学术论文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篇；或在G4层次发表外文学术论文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篇；</w:t>
      </w:r>
    </w:p>
    <w:p w14:paraId="0C88BB66" w14:textId="70FD522E" w:rsidR="00592AC4" w:rsidRPr="00AB1FFD" w:rsidRDefault="00AB1FFD" w:rsidP="00BE544F">
      <w:pPr>
        <w:pStyle w:val="ab"/>
        <w:widowControl/>
        <w:spacing w:beforeAutospacing="0" w:afterAutospacing="0" w:line="560" w:lineRule="exact"/>
        <w:ind w:firstLine="47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）按照《中国科技期刊卓越行动计划入选期刊目录》，在</w:t>
      </w:r>
      <w:r>
        <w:rPr>
          <w:rFonts w:ascii="仿宋" w:eastAsia="仿宋" w:hAnsi="仿宋" w:cs="仿宋"/>
          <w:kern w:val="2"/>
          <w:sz w:val="32"/>
          <w:szCs w:val="32"/>
        </w:rPr>
        <w:t>梯队期刊</w:t>
      </w:r>
      <w:r>
        <w:rPr>
          <w:rFonts w:ascii="仿宋" w:eastAsia="仿宋" w:hAnsi="仿宋" w:cs="仿宋" w:hint="eastAsia"/>
          <w:kern w:val="2"/>
          <w:sz w:val="32"/>
          <w:szCs w:val="32"/>
        </w:rPr>
        <w:t>和</w:t>
      </w:r>
      <w:r>
        <w:rPr>
          <w:rFonts w:ascii="仿宋" w:eastAsia="仿宋" w:hAnsi="仿宋" w:cs="仿宋"/>
          <w:kern w:val="2"/>
          <w:sz w:val="32"/>
          <w:szCs w:val="32"/>
        </w:rPr>
        <w:t>高起点新刊</w:t>
      </w:r>
      <w:r>
        <w:rPr>
          <w:rFonts w:ascii="仿宋" w:eastAsia="仿宋" w:hAnsi="仿宋" w:cs="仿宋" w:hint="eastAsia"/>
          <w:kern w:val="2"/>
          <w:sz w:val="32"/>
          <w:szCs w:val="32"/>
        </w:rPr>
        <w:t>期刊目录</w:t>
      </w:r>
      <w:r>
        <w:rPr>
          <w:rFonts w:ascii="仿宋" w:eastAsia="仿宋" w:hAnsi="仿宋" w:cs="Arial" w:hint="eastAsia"/>
          <w:sz w:val="32"/>
          <w:szCs w:val="32"/>
        </w:rPr>
        <w:t>发表学术论文</w:t>
      </w:r>
      <w:r>
        <w:rPr>
          <w:rFonts w:ascii="仿宋" w:eastAsia="仿宋" w:hAnsi="仿宋" w:cs="Arial"/>
          <w:sz w:val="32"/>
          <w:szCs w:val="32"/>
        </w:rPr>
        <w:t>1</w:t>
      </w:r>
      <w:r>
        <w:rPr>
          <w:rFonts w:ascii="仿宋" w:eastAsia="仿宋" w:hAnsi="仿宋" w:cs="Arial" w:hint="eastAsia"/>
          <w:sz w:val="32"/>
          <w:szCs w:val="32"/>
        </w:rPr>
        <w:t>篇</w:t>
      </w:r>
      <w:r>
        <w:rPr>
          <w:rFonts w:ascii="仿宋" w:eastAsia="仿宋" w:hAnsi="仿宋" w:cs="仿宋" w:hint="eastAsia"/>
          <w:sz w:val="32"/>
          <w:szCs w:val="32"/>
        </w:rPr>
        <w:t>，并在G4层次发表外文论文1篇。</w:t>
      </w:r>
    </w:p>
    <w:p w14:paraId="7489E802" w14:textId="6CC63B7E" w:rsidR="00592AC4" w:rsidRDefault="00592AC4" w:rsidP="00BE544F">
      <w:pPr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获得国家级科学技术奖（持一级证书者）；或省部级科学技术奖（一等奖前</w:t>
      </w:r>
      <w:r>
        <w:rPr>
          <w:rFonts w:ascii="仿宋" w:eastAsia="仿宋" w:hAnsi="仿宋" w:cs="仿宋"/>
          <w:kern w:val="0"/>
          <w:sz w:val="32"/>
          <w:szCs w:val="32"/>
        </w:rPr>
        <w:t>6</w:t>
      </w:r>
      <w:r>
        <w:rPr>
          <w:rFonts w:ascii="仿宋" w:eastAsia="仿宋" w:hAnsi="仿宋" w:cs="仿宋" w:hint="eastAsia"/>
          <w:kern w:val="0"/>
          <w:sz w:val="32"/>
          <w:szCs w:val="32"/>
        </w:rPr>
        <w:t>名、二等奖前</w:t>
      </w:r>
      <w:r>
        <w:rPr>
          <w:rFonts w:ascii="仿宋" w:eastAsia="仿宋" w:hAnsi="仿宋" w:cs="仿宋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kern w:val="0"/>
          <w:sz w:val="32"/>
          <w:szCs w:val="32"/>
        </w:rPr>
        <w:t>名）。</w:t>
      </w:r>
    </w:p>
    <w:p w14:paraId="69967827" w14:textId="77777777" w:rsidR="00592AC4" w:rsidRDefault="00592AC4" w:rsidP="00BE544F">
      <w:pPr>
        <w:pStyle w:val="ab"/>
        <w:widowControl/>
        <w:spacing w:beforeAutospacing="0" w:afterAutospacing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在国际知名出版社（</w:t>
      </w:r>
      <w:r>
        <w:rPr>
          <w:rFonts w:ascii="仿宋" w:eastAsia="仿宋" w:hAnsi="仿宋" w:cs="仿宋"/>
          <w:sz w:val="32"/>
          <w:szCs w:val="32"/>
        </w:rPr>
        <w:t>Elsevier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Springer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Wiley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Blackwell</w:t>
      </w:r>
      <w:r>
        <w:rPr>
          <w:rFonts w:ascii="仿宋" w:eastAsia="仿宋" w:hAnsi="仿宋" w:cs="仿宋" w:hint="eastAsia"/>
          <w:sz w:val="32"/>
          <w:szCs w:val="32"/>
        </w:rPr>
        <w:t>等）参编出版外文学术专著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部（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万字以上）；或独立撰写并公开在国家级出版社出版学术专著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部（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万字以上）。</w:t>
      </w:r>
    </w:p>
    <w:p w14:paraId="4C8C71DE" w14:textId="77777777" w:rsidR="00592AC4" w:rsidRDefault="00592AC4" w:rsidP="00BE544F">
      <w:pPr>
        <w:spacing w:line="560" w:lineRule="exact"/>
        <w:ind w:firstLineChars="200" w:firstLine="640"/>
        <w:textAlignment w:val="baseline"/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4.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编撰并发布国家标准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部（前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5名）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；或编撰省部级（行业）标准</w:t>
      </w:r>
      <w:r>
        <w:rPr>
          <w:rFonts w:ascii="仿宋" w:eastAsia="仿宋" w:hAnsi="仿宋" w:cs="仿宋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  <w:lang w:bidi="ar"/>
        </w:rPr>
        <w:t>部（排名第1，或导师第1、学生第2）。</w:t>
      </w:r>
    </w:p>
    <w:p w14:paraId="42F93B99" w14:textId="1C232709" w:rsidR="00592AC4" w:rsidRDefault="00771FEB" w:rsidP="00BE544F">
      <w:pPr>
        <w:spacing w:line="560" w:lineRule="exact"/>
        <w:ind w:firstLineChars="200" w:firstLine="643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</w:pPr>
      <w:r w:rsidRPr="003237D3">
        <w:rPr>
          <w:rFonts w:ascii="仿宋" w:eastAsia="仿宋" w:hAnsi="仿宋" w:cs="Times New Roman" w:hint="eastAsia"/>
          <w:b/>
          <w:sz w:val="32"/>
          <w:szCs w:val="32"/>
        </w:rPr>
        <w:t>学术成果署名要求：</w:t>
      </w:r>
      <w:r w:rsidR="007A77E4">
        <w:rPr>
          <w:rFonts w:ascii="仿宋" w:eastAsia="仿宋" w:hAnsi="仿宋" w:cs="Times New Roman" w:hint="eastAsia"/>
          <w:sz w:val="32"/>
          <w:szCs w:val="32"/>
        </w:rPr>
        <w:t>学术成果</w:t>
      </w:r>
      <w:r w:rsidR="007A77E4">
        <w:rPr>
          <w:rFonts w:ascii="仿宋" w:eastAsia="仿宋" w:hAnsi="仿宋" w:cs="Times New Roman"/>
          <w:sz w:val="32"/>
          <w:szCs w:val="32"/>
        </w:rPr>
        <w:t>必须是</w:t>
      </w:r>
      <w:r w:rsidR="007A77E4">
        <w:rPr>
          <w:rFonts w:ascii="仿宋" w:eastAsia="仿宋" w:hAnsi="仿宋" w:cs="Times New Roman" w:hint="eastAsia"/>
          <w:sz w:val="32"/>
          <w:szCs w:val="32"/>
        </w:rPr>
        <w:t>研究生</w:t>
      </w:r>
      <w:r w:rsidR="007A77E4">
        <w:rPr>
          <w:rFonts w:ascii="仿宋" w:eastAsia="仿宋" w:hAnsi="仿宋" w:cs="Times New Roman"/>
          <w:sz w:val="32"/>
          <w:szCs w:val="32"/>
        </w:rPr>
        <w:t>攻读</w:t>
      </w:r>
      <w:r w:rsidR="00937598">
        <w:rPr>
          <w:rFonts w:ascii="仿宋" w:eastAsia="仿宋" w:hAnsi="仿宋" w:cs="Times New Roman" w:hint="eastAsia"/>
          <w:sz w:val="32"/>
          <w:szCs w:val="32"/>
        </w:rPr>
        <w:t>相应</w:t>
      </w:r>
      <w:bookmarkStart w:id="4" w:name="_GoBack"/>
      <w:bookmarkEnd w:id="4"/>
      <w:r w:rsidR="007A77E4">
        <w:rPr>
          <w:rFonts w:ascii="仿宋" w:eastAsia="仿宋" w:hAnsi="仿宋" w:cs="Times New Roman"/>
          <w:sz w:val="32"/>
          <w:szCs w:val="32"/>
        </w:rPr>
        <w:t>学位期间在导师指导下完成，</w:t>
      </w:r>
      <w:r w:rsidR="00592AC4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以西北农林科技大学为第一署名单位发表或者获得的，并且内容与申请者学位论文的研究内</w:t>
      </w:r>
      <w:r w:rsidR="00592AC4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lastRenderedPageBreak/>
        <w:t>容一致。学术研究论文必须是本人为第一排序作者（如</w:t>
      </w:r>
      <w:r w:rsidR="00592AC4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G1</w:t>
      </w:r>
      <w:r w:rsidR="00592AC4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、</w:t>
      </w:r>
      <w:r w:rsidR="00592AC4">
        <w:rPr>
          <w:rFonts w:ascii="仿宋" w:eastAsia="仿宋" w:hAnsi="仿宋" w:cs="仿宋"/>
          <w:sz w:val="32"/>
          <w:szCs w:val="32"/>
          <w:shd w:val="clear" w:color="auto" w:fill="FFFFFF"/>
          <w:lang w:bidi="ar"/>
        </w:rPr>
        <w:t>G2</w:t>
      </w:r>
      <w:r w:rsidR="00592AC4"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层次论文，排名前二的同等贡献作者），导师为通讯作者的研究性论文。</w:t>
      </w:r>
    </w:p>
    <w:sectPr w:rsidR="00592A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6DB0D" w14:textId="77777777" w:rsidR="00FE0190" w:rsidRDefault="00FE0190" w:rsidP="004D6A75">
      <w:r>
        <w:separator/>
      </w:r>
    </w:p>
  </w:endnote>
  <w:endnote w:type="continuationSeparator" w:id="0">
    <w:p w14:paraId="6A23624D" w14:textId="77777777" w:rsidR="00FE0190" w:rsidRDefault="00FE0190" w:rsidP="004D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52135" w14:textId="77777777" w:rsidR="00FE0190" w:rsidRDefault="00FE0190" w:rsidP="004D6A75">
      <w:r>
        <w:separator/>
      </w:r>
    </w:p>
  </w:footnote>
  <w:footnote w:type="continuationSeparator" w:id="0">
    <w:p w14:paraId="56132B49" w14:textId="77777777" w:rsidR="00FE0190" w:rsidRDefault="00FE0190" w:rsidP="004D6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55DA6"/>
    <w:rsid w:val="00097518"/>
    <w:rsid w:val="000F3B7D"/>
    <w:rsid w:val="000F7C73"/>
    <w:rsid w:val="00182905"/>
    <w:rsid w:val="001922F8"/>
    <w:rsid w:val="001A65D9"/>
    <w:rsid w:val="001E4508"/>
    <w:rsid w:val="00200247"/>
    <w:rsid w:val="00202D65"/>
    <w:rsid w:val="00245DED"/>
    <w:rsid w:val="002553AF"/>
    <w:rsid w:val="002568B5"/>
    <w:rsid w:val="002810AF"/>
    <w:rsid w:val="002C15D6"/>
    <w:rsid w:val="002F7D0D"/>
    <w:rsid w:val="00333962"/>
    <w:rsid w:val="003645DC"/>
    <w:rsid w:val="003A3898"/>
    <w:rsid w:val="00422A34"/>
    <w:rsid w:val="00436666"/>
    <w:rsid w:val="00447D90"/>
    <w:rsid w:val="00484F39"/>
    <w:rsid w:val="004A369F"/>
    <w:rsid w:val="004C5BCC"/>
    <w:rsid w:val="004C6B64"/>
    <w:rsid w:val="004D6A75"/>
    <w:rsid w:val="004F7C14"/>
    <w:rsid w:val="005717B0"/>
    <w:rsid w:val="00592AC4"/>
    <w:rsid w:val="005960C2"/>
    <w:rsid w:val="005D53C7"/>
    <w:rsid w:val="005F62F6"/>
    <w:rsid w:val="0061677B"/>
    <w:rsid w:val="00672985"/>
    <w:rsid w:val="00673A2E"/>
    <w:rsid w:val="006837BC"/>
    <w:rsid w:val="006903F0"/>
    <w:rsid w:val="006B2F34"/>
    <w:rsid w:val="007102A5"/>
    <w:rsid w:val="00736086"/>
    <w:rsid w:val="00746FF4"/>
    <w:rsid w:val="00771FEB"/>
    <w:rsid w:val="00774408"/>
    <w:rsid w:val="007809F6"/>
    <w:rsid w:val="007A77E4"/>
    <w:rsid w:val="007F4B1B"/>
    <w:rsid w:val="00821DF3"/>
    <w:rsid w:val="00837548"/>
    <w:rsid w:val="00864A40"/>
    <w:rsid w:val="00870C3A"/>
    <w:rsid w:val="008F71DD"/>
    <w:rsid w:val="00937598"/>
    <w:rsid w:val="009716A8"/>
    <w:rsid w:val="0098244E"/>
    <w:rsid w:val="009A3E3E"/>
    <w:rsid w:val="009A75E3"/>
    <w:rsid w:val="009F4069"/>
    <w:rsid w:val="00A13901"/>
    <w:rsid w:val="00A53FCF"/>
    <w:rsid w:val="00A80C74"/>
    <w:rsid w:val="00A80DCC"/>
    <w:rsid w:val="00AB0490"/>
    <w:rsid w:val="00AB1FFD"/>
    <w:rsid w:val="00B06AE5"/>
    <w:rsid w:val="00B12D79"/>
    <w:rsid w:val="00B35189"/>
    <w:rsid w:val="00B40DFE"/>
    <w:rsid w:val="00B4725B"/>
    <w:rsid w:val="00B96E7F"/>
    <w:rsid w:val="00BE1972"/>
    <w:rsid w:val="00BE544F"/>
    <w:rsid w:val="00C653A3"/>
    <w:rsid w:val="00C86C82"/>
    <w:rsid w:val="00C87979"/>
    <w:rsid w:val="00CA4AC8"/>
    <w:rsid w:val="00CB18BD"/>
    <w:rsid w:val="00CC061F"/>
    <w:rsid w:val="00CF530B"/>
    <w:rsid w:val="00D02316"/>
    <w:rsid w:val="00D06772"/>
    <w:rsid w:val="00D55042"/>
    <w:rsid w:val="00D60FC6"/>
    <w:rsid w:val="00D64649"/>
    <w:rsid w:val="00D9770A"/>
    <w:rsid w:val="00DA5411"/>
    <w:rsid w:val="00DB4D6B"/>
    <w:rsid w:val="00DC6624"/>
    <w:rsid w:val="00E1262B"/>
    <w:rsid w:val="00E573DF"/>
    <w:rsid w:val="00ED5E89"/>
    <w:rsid w:val="00EE6AB7"/>
    <w:rsid w:val="00F008A0"/>
    <w:rsid w:val="00F13FA8"/>
    <w:rsid w:val="00F255A0"/>
    <w:rsid w:val="00F510D7"/>
    <w:rsid w:val="00F57A5F"/>
    <w:rsid w:val="00F70A2E"/>
    <w:rsid w:val="00F875A6"/>
    <w:rsid w:val="00FE0190"/>
    <w:rsid w:val="02926AE9"/>
    <w:rsid w:val="0AB31731"/>
    <w:rsid w:val="0AD15EA7"/>
    <w:rsid w:val="18041A57"/>
    <w:rsid w:val="268C6609"/>
    <w:rsid w:val="268F12D1"/>
    <w:rsid w:val="348728AB"/>
    <w:rsid w:val="39651098"/>
    <w:rsid w:val="45852B20"/>
    <w:rsid w:val="4EFF2759"/>
    <w:rsid w:val="57C50CBD"/>
    <w:rsid w:val="58934A77"/>
    <w:rsid w:val="5DC4441A"/>
    <w:rsid w:val="5FF54109"/>
    <w:rsid w:val="67A63995"/>
    <w:rsid w:val="782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5507A"/>
  <w15:docId w15:val="{A2A8F9AE-3697-4FEC-B80C-A9F1528F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97</Words>
  <Characters>556</Characters>
  <Application>Microsoft Office Word</Application>
  <DocSecurity>0</DocSecurity>
  <Lines>4</Lines>
  <Paragraphs>1</Paragraphs>
  <ScaleCrop>false</ScaleCrop>
  <Company>china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21</cp:revision>
  <cp:lastPrinted>2021-08-24T08:33:00Z</cp:lastPrinted>
  <dcterms:created xsi:type="dcterms:W3CDTF">2021-06-21T07:15:00Z</dcterms:created>
  <dcterms:modified xsi:type="dcterms:W3CDTF">2021-11-18T08:01:00Z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D04D0E64B12244438C20EDD33D085B85</vt:lpwstr>
  </property>
</Properties>
</file>